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B004F9" w14:textId="77777777" w:rsidR="00C22CFA" w:rsidRDefault="00C22CFA" w:rsidP="00186661">
      <w:pPr>
        <w:spacing w:line="264" w:lineRule="auto"/>
        <w:ind w:firstLine="357"/>
        <w:jc w:val="both"/>
        <w:rPr>
          <w:rFonts w:ascii="Arial" w:hAnsi="Arial" w:cs="Arial"/>
          <w:color w:val="000000"/>
          <w:u w:val="single"/>
        </w:rPr>
      </w:pPr>
      <w:r w:rsidRPr="00C22CFA">
        <w:rPr>
          <w:rFonts w:ascii="Arial" w:hAnsi="Arial" w:cs="Arial"/>
          <w:color w:val="000000"/>
          <w:u w:val="single"/>
        </w:rPr>
        <w:t>My path to the Scale side of Life</w:t>
      </w:r>
    </w:p>
    <w:p w14:paraId="2FBBAD48" w14:textId="77777777" w:rsidR="00C22CFA" w:rsidRPr="00C22CFA" w:rsidRDefault="00C22CFA" w:rsidP="00186661">
      <w:pPr>
        <w:spacing w:line="264" w:lineRule="auto"/>
        <w:ind w:firstLine="357"/>
        <w:jc w:val="both"/>
        <w:rPr>
          <w:rFonts w:ascii="Arial" w:hAnsi="Arial" w:cs="Arial"/>
          <w:color w:val="000000"/>
          <w:u w:val="single"/>
        </w:rPr>
      </w:pPr>
    </w:p>
    <w:p w14:paraId="4DF3816A" w14:textId="77777777" w:rsidR="00352F03" w:rsidRDefault="00352F03" w:rsidP="00186661">
      <w:pPr>
        <w:spacing w:line="264" w:lineRule="auto"/>
        <w:ind w:firstLine="357"/>
        <w:jc w:val="both"/>
        <w:rPr>
          <w:rFonts w:ascii="Arial" w:hAnsi="Arial" w:cs="Arial"/>
          <w:color w:val="000000"/>
          <w:sz w:val="20"/>
          <w:szCs w:val="20"/>
        </w:rPr>
      </w:pPr>
      <w:r>
        <w:rPr>
          <w:noProof/>
        </w:rPr>
        <w:drawing>
          <wp:inline distT="0" distB="0" distL="0" distR="0" wp14:anchorId="3CC10316" wp14:editId="53A02B26">
            <wp:extent cx="2390775" cy="21812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390775" cy="2181225"/>
                    </a:xfrm>
                    <a:prstGeom prst="rect">
                      <a:avLst/>
                    </a:prstGeom>
                  </pic:spPr>
                </pic:pic>
              </a:graphicData>
            </a:graphic>
          </wp:inline>
        </w:drawing>
      </w:r>
      <w:r w:rsidRPr="00352F03">
        <w:rPr>
          <w:rFonts w:ascii="Arial" w:hAnsi="Arial" w:cs="Arial"/>
          <w:color w:val="000000"/>
          <w:sz w:val="20"/>
          <w:szCs w:val="20"/>
        </w:rPr>
        <w:t xml:space="preserve"> </w:t>
      </w:r>
      <w:r>
        <w:rPr>
          <w:rFonts w:ascii="Arial" w:hAnsi="Arial" w:cs="Arial"/>
          <w:color w:val="000000"/>
          <w:sz w:val="20"/>
          <w:szCs w:val="20"/>
        </w:rPr>
        <w:t xml:space="preserve">Victoria (red) Australia               </w:t>
      </w:r>
    </w:p>
    <w:p w14:paraId="11B8ACAE" w14:textId="77777777" w:rsidR="00352F03" w:rsidRDefault="00352F03" w:rsidP="00186661">
      <w:pPr>
        <w:spacing w:line="264" w:lineRule="auto"/>
        <w:ind w:firstLine="357"/>
        <w:jc w:val="both"/>
        <w:rPr>
          <w:rFonts w:ascii="Arial" w:hAnsi="Arial" w:cs="Arial"/>
          <w:color w:val="000000"/>
        </w:rPr>
      </w:pPr>
      <w:r w:rsidRPr="00352F03">
        <w:rPr>
          <w:rFonts w:ascii="Arial" w:hAnsi="Arial" w:cs="Arial"/>
          <w:color w:val="000000"/>
        </w:rPr>
        <w:t>Hi, my name is Mal Campbell, I live in Melbourne, Victoria, Australia</w:t>
      </w:r>
      <w:r>
        <w:rPr>
          <w:rFonts w:ascii="Arial" w:hAnsi="Arial" w:cs="Arial"/>
          <w:color w:val="000000"/>
        </w:rPr>
        <w:t xml:space="preserve"> and I am new to the ISASC and to scale and weight collecting.</w:t>
      </w:r>
    </w:p>
    <w:p w14:paraId="74C55BA3" w14:textId="77777777" w:rsidR="00352F03" w:rsidRDefault="00352F03" w:rsidP="00186661">
      <w:pPr>
        <w:spacing w:line="264" w:lineRule="auto"/>
        <w:ind w:firstLine="357"/>
        <w:jc w:val="both"/>
        <w:rPr>
          <w:rFonts w:ascii="Arial" w:hAnsi="Arial" w:cs="Arial"/>
          <w:color w:val="000000"/>
        </w:rPr>
      </w:pPr>
    </w:p>
    <w:p w14:paraId="5259608B" w14:textId="77777777" w:rsidR="002C75D8" w:rsidRDefault="00352F03" w:rsidP="00186661">
      <w:pPr>
        <w:spacing w:line="264" w:lineRule="auto"/>
        <w:ind w:firstLine="357"/>
        <w:jc w:val="both"/>
        <w:rPr>
          <w:rFonts w:ascii="Arial" w:hAnsi="Arial" w:cs="Arial"/>
          <w:color w:val="000000"/>
        </w:rPr>
      </w:pPr>
      <w:r>
        <w:rPr>
          <w:rFonts w:ascii="Arial" w:hAnsi="Arial" w:cs="Arial"/>
          <w:color w:val="000000"/>
        </w:rPr>
        <w:t>My scale and weight journey started a</w:t>
      </w:r>
      <w:r w:rsidR="00186661">
        <w:rPr>
          <w:rFonts w:ascii="Arial" w:hAnsi="Arial" w:cs="Arial"/>
          <w:color w:val="000000"/>
        </w:rPr>
        <w:t xml:space="preserve"> </w:t>
      </w:r>
      <w:r w:rsidR="00072CDA">
        <w:rPr>
          <w:rFonts w:ascii="Arial" w:hAnsi="Arial" w:cs="Arial"/>
          <w:color w:val="000000"/>
        </w:rPr>
        <w:t>few</w:t>
      </w:r>
      <w:r w:rsidR="00186661">
        <w:rPr>
          <w:rFonts w:ascii="Arial" w:hAnsi="Arial" w:cs="Arial"/>
          <w:color w:val="000000"/>
        </w:rPr>
        <w:t xml:space="preserve"> years </w:t>
      </w:r>
      <w:r w:rsidR="00072CDA">
        <w:rPr>
          <w:rFonts w:ascii="Arial" w:hAnsi="Arial" w:cs="Arial"/>
          <w:color w:val="000000"/>
        </w:rPr>
        <w:t>ago,</w:t>
      </w:r>
      <w:r w:rsidR="00186661">
        <w:rPr>
          <w:rFonts w:ascii="Arial" w:hAnsi="Arial" w:cs="Arial"/>
          <w:color w:val="000000"/>
        </w:rPr>
        <w:t xml:space="preserve"> while </w:t>
      </w:r>
      <w:r w:rsidR="00AD5723">
        <w:rPr>
          <w:rFonts w:ascii="Arial" w:hAnsi="Arial" w:cs="Arial"/>
          <w:color w:val="000000"/>
        </w:rPr>
        <w:t>on a day out</w:t>
      </w:r>
      <w:r w:rsidR="00186661">
        <w:rPr>
          <w:rFonts w:ascii="Arial" w:hAnsi="Arial" w:cs="Arial"/>
          <w:color w:val="000000"/>
        </w:rPr>
        <w:t>, gold detecting, in central Victoria Australia, I found a</w:t>
      </w:r>
      <w:r w:rsidR="00C22CFA">
        <w:rPr>
          <w:rFonts w:ascii="Arial" w:hAnsi="Arial" w:cs="Arial"/>
          <w:color w:val="000000"/>
        </w:rPr>
        <w:t xml:space="preserve"> curious little object, a </w:t>
      </w:r>
      <w:r w:rsidR="009E6222">
        <w:rPr>
          <w:rFonts w:ascii="Arial" w:hAnsi="Arial" w:cs="Arial"/>
          <w:color w:val="000000"/>
        </w:rPr>
        <w:t>h</w:t>
      </w:r>
      <w:r w:rsidR="00186661">
        <w:rPr>
          <w:rFonts w:ascii="Arial" w:hAnsi="Arial" w:cs="Arial"/>
          <w:color w:val="000000"/>
        </w:rPr>
        <w:t xml:space="preserve">alf </w:t>
      </w:r>
      <w:r w:rsidR="009E6222">
        <w:rPr>
          <w:rFonts w:ascii="Arial" w:hAnsi="Arial" w:cs="Arial"/>
          <w:color w:val="000000"/>
        </w:rPr>
        <w:t>p</w:t>
      </w:r>
      <w:r w:rsidR="00186661">
        <w:rPr>
          <w:rFonts w:ascii="Arial" w:hAnsi="Arial" w:cs="Arial"/>
          <w:color w:val="000000"/>
        </w:rPr>
        <w:t xml:space="preserve">ennyweight. </w:t>
      </w:r>
      <w:r w:rsidR="00AD5723">
        <w:rPr>
          <w:rFonts w:ascii="Arial" w:hAnsi="Arial" w:cs="Arial"/>
          <w:color w:val="000000"/>
        </w:rPr>
        <w:t>Location, Amherst, Victoria</w:t>
      </w:r>
      <w:r>
        <w:rPr>
          <w:rFonts w:ascii="Arial" w:hAnsi="Arial" w:cs="Arial"/>
          <w:color w:val="000000"/>
        </w:rPr>
        <w:t>, which is coincidentally in the geographic centre of Victoria</w:t>
      </w:r>
      <w:r w:rsidR="00AD5723">
        <w:rPr>
          <w:rFonts w:ascii="Arial" w:hAnsi="Arial" w:cs="Arial"/>
          <w:color w:val="000000"/>
        </w:rPr>
        <w:t xml:space="preserve">. No one found gold that day, but I found </w:t>
      </w:r>
      <w:r w:rsidR="009B32D9">
        <w:rPr>
          <w:rFonts w:ascii="Arial" w:hAnsi="Arial" w:cs="Arial"/>
          <w:color w:val="000000"/>
        </w:rPr>
        <w:t xml:space="preserve">a little </w:t>
      </w:r>
      <w:r w:rsidR="00AD5723">
        <w:rPr>
          <w:rFonts w:ascii="Arial" w:hAnsi="Arial" w:cs="Arial"/>
          <w:color w:val="000000"/>
        </w:rPr>
        <w:t xml:space="preserve">treasure which was to open a new </w:t>
      </w:r>
      <w:r w:rsidR="009B32D9">
        <w:rPr>
          <w:rFonts w:ascii="Arial" w:hAnsi="Arial" w:cs="Arial"/>
          <w:color w:val="000000"/>
        </w:rPr>
        <w:t>interest</w:t>
      </w:r>
      <w:r w:rsidR="00AD5723">
        <w:rPr>
          <w:rFonts w:ascii="Arial" w:hAnsi="Arial" w:cs="Arial"/>
          <w:color w:val="000000"/>
        </w:rPr>
        <w:t xml:space="preserve"> in my life. It was n</w:t>
      </w:r>
      <w:r w:rsidR="00186661">
        <w:rPr>
          <w:rFonts w:ascii="Arial" w:hAnsi="Arial" w:cs="Arial"/>
          <w:color w:val="000000"/>
        </w:rPr>
        <w:t xml:space="preserve">ot just any </w:t>
      </w:r>
      <w:r w:rsidR="009E6222">
        <w:rPr>
          <w:rFonts w:ascii="Arial" w:hAnsi="Arial" w:cs="Arial"/>
          <w:color w:val="000000"/>
        </w:rPr>
        <w:t>h</w:t>
      </w:r>
      <w:r w:rsidR="00186661">
        <w:rPr>
          <w:rFonts w:ascii="Arial" w:hAnsi="Arial" w:cs="Arial"/>
          <w:color w:val="000000"/>
        </w:rPr>
        <w:t xml:space="preserve">alf </w:t>
      </w:r>
      <w:r w:rsidR="009E6222">
        <w:rPr>
          <w:rFonts w:ascii="Arial" w:hAnsi="Arial" w:cs="Arial"/>
          <w:color w:val="000000"/>
        </w:rPr>
        <w:t>p</w:t>
      </w:r>
      <w:r w:rsidR="00186661">
        <w:rPr>
          <w:rFonts w:ascii="Arial" w:hAnsi="Arial" w:cs="Arial"/>
          <w:color w:val="000000"/>
        </w:rPr>
        <w:t xml:space="preserve">ennyweight but a W &amp; T A </w:t>
      </w:r>
      <w:r w:rsidR="009E6222">
        <w:rPr>
          <w:rFonts w:ascii="Arial" w:hAnsi="Arial" w:cs="Arial"/>
          <w:color w:val="000000"/>
        </w:rPr>
        <w:t>h</w:t>
      </w:r>
      <w:r w:rsidR="00186661">
        <w:rPr>
          <w:rFonts w:ascii="Arial" w:hAnsi="Arial" w:cs="Arial"/>
          <w:color w:val="000000"/>
        </w:rPr>
        <w:t xml:space="preserve">alf </w:t>
      </w:r>
      <w:r w:rsidR="009E6222">
        <w:rPr>
          <w:rFonts w:ascii="Arial" w:hAnsi="Arial" w:cs="Arial"/>
          <w:color w:val="000000"/>
        </w:rPr>
        <w:t>p</w:t>
      </w:r>
      <w:r w:rsidR="00186661">
        <w:rPr>
          <w:rFonts w:ascii="Arial" w:hAnsi="Arial" w:cs="Arial"/>
          <w:color w:val="000000"/>
        </w:rPr>
        <w:t xml:space="preserve">ennyweight. </w:t>
      </w:r>
    </w:p>
    <w:p w14:paraId="49D996BA" w14:textId="77777777" w:rsidR="005358C3" w:rsidRDefault="00A23EC6" w:rsidP="00186661">
      <w:pPr>
        <w:spacing w:line="264" w:lineRule="auto"/>
        <w:ind w:firstLine="357"/>
        <w:jc w:val="both"/>
        <w:rPr>
          <w:rFonts w:ascii="Arial" w:hAnsi="Arial" w:cs="Arial"/>
          <w:color w:val="000000"/>
        </w:rPr>
      </w:pPr>
      <w:r>
        <w:rPr>
          <w:noProof/>
        </w:rPr>
        <w:drawing>
          <wp:inline distT="0" distB="0" distL="0" distR="0" wp14:anchorId="42A42792" wp14:editId="2E8EF2EB">
            <wp:extent cx="840473" cy="852487"/>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95886" cy="908692"/>
                    </a:xfrm>
                    <a:prstGeom prst="rect">
                      <a:avLst/>
                    </a:prstGeom>
                  </pic:spPr>
                </pic:pic>
              </a:graphicData>
            </a:graphic>
          </wp:inline>
        </w:drawing>
      </w:r>
      <w:r>
        <w:rPr>
          <w:noProof/>
        </w:rPr>
        <w:drawing>
          <wp:inline distT="0" distB="0" distL="0" distR="0" wp14:anchorId="3D09E3E8" wp14:editId="3F792082">
            <wp:extent cx="1482952" cy="1055121"/>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99336" cy="1066778"/>
                    </a:xfrm>
                    <a:prstGeom prst="rect">
                      <a:avLst/>
                    </a:prstGeom>
                  </pic:spPr>
                </pic:pic>
              </a:graphicData>
            </a:graphic>
          </wp:inline>
        </w:drawing>
      </w:r>
      <w:r w:rsidR="00E84900">
        <w:rPr>
          <w:rFonts w:ascii="Arial" w:hAnsi="Arial" w:cs="Arial"/>
          <w:color w:val="000000"/>
        </w:rPr>
        <w:t xml:space="preserve">                       </w:t>
      </w:r>
      <w:r>
        <w:rPr>
          <w:rFonts w:ascii="Arial" w:hAnsi="Arial" w:cs="Arial"/>
          <w:color w:val="000000"/>
        </w:rPr>
        <w:t xml:space="preserve"> </w:t>
      </w:r>
    </w:p>
    <w:p w14:paraId="3B783C6E" w14:textId="77777777" w:rsidR="00A23EC6" w:rsidRDefault="00C22CFA" w:rsidP="00186661">
      <w:pPr>
        <w:spacing w:line="264" w:lineRule="auto"/>
        <w:ind w:firstLine="357"/>
        <w:jc w:val="both"/>
        <w:rPr>
          <w:rFonts w:ascii="Arial" w:hAnsi="Arial" w:cs="Arial"/>
          <w:color w:val="000000"/>
          <w:sz w:val="20"/>
          <w:szCs w:val="20"/>
        </w:rPr>
      </w:pPr>
      <w:r>
        <w:rPr>
          <w:rFonts w:ascii="Arial" w:hAnsi="Arial" w:cs="Arial"/>
          <w:color w:val="000000"/>
          <w:sz w:val="20"/>
          <w:szCs w:val="20"/>
        </w:rPr>
        <w:t xml:space="preserve">Actual (left) and </w:t>
      </w:r>
      <w:r w:rsidR="00A23EC6" w:rsidRPr="005358C3">
        <w:rPr>
          <w:rFonts w:ascii="Arial" w:hAnsi="Arial" w:cs="Arial"/>
          <w:color w:val="000000"/>
          <w:sz w:val="20"/>
          <w:szCs w:val="20"/>
        </w:rPr>
        <w:t xml:space="preserve">magnified </w:t>
      </w:r>
      <w:r>
        <w:rPr>
          <w:rFonts w:ascii="Arial" w:hAnsi="Arial" w:cs="Arial"/>
          <w:color w:val="000000"/>
          <w:sz w:val="20"/>
          <w:szCs w:val="20"/>
        </w:rPr>
        <w:t>X10 (right)</w:t>
      </w:r>
      <w:r w:rsidR="00A23EC6" w:rsidRPr="005358C3">
        <w:rPr>
          <w:rFonts w:ascii="Arial" w:hAnsi="Arial" w:cs="Arial"/>
          <w:color w:val="000000"/>
          <w:sz w:val="20"/>
          <w:szCs w:val="20"/>
        </w:rPr>
        <w:t>.</w:t>
      </w:r>
      <w:r w:rsidR="00E84900">
        <w:rPr>
          <w:rFonts w:ascii="Arial" w:hAnsi="Arial" w:cs="Arial"/>
          <w:color w:val="000000"/>
          <w:sz w:val="20"/>
          <w:szCs w:val="20"/>
        </w:rPr>
        <w:t xml:space="preserve">  </w:t>
      </w:r>
      <w:r w:rsidR="00E84900">
        <w:rPr>
          <w:rFonts w:ascii="Arial" w:hAnsi="Arial" w:cs="Arial"/>
          <w:color w:val="000000"/>
          <w:sz w:val="20"/>
          <w:szCs w:val="20"/>
        </w:rPr>
        <w:tab/>
      </w:r>
      <w:r w:rsidR="00E84900">
        <w:rPr>
          <w:rFonts w:ascii="Arial" w:hAnsi="Arial" w:cs="Arial"/>
          <w:color w:val="000000"/>
          <w:sz w:val="20"/>
          <w:szCs w:val="20"/>
        </w:rPr>
        <w:tab/>
      </w:r>
      <w:r w:rsidR="00E84900">
        <w:rPr>
          <w:rFonts w:ascii="Arial" w:hAnsi="Arial" w:cs="Arial"/>
          <w:color w:val="000000"/>
          <w:sz w:val="20"/>
          <w:szCs w:val="20"/>
        </w:rPr>
        <w:tab/>
        <w:t xml:space="preserve"> </w:t>
      </w:r>
    </w:p>
    <w:p w14:paraId="0EB32028" w14:textId="77777777" w:rsidR="005358C3" w:rsidRPr="005358C3" w:rsidRDefault="005358C3" w:rsidP="00186661">
      <w:pPr>
        <w:spacing w:line="264" w:lineRule="auto"/>
        <w:ind w:firstLine="357"/>
        <w:jc w:val="both"/>
        <w:rPr>
          <w:rFonts w:ascii="Arial" w:hAnsi="Arial" w:cs="Arial"/>
          <w:color w:val="000000"/>
          <w:sz w:val="20"/>
          <w:szCs w:val="20"/>
        </w:rPr>
      </w:pPr>
    </w:p>
    <w:p w14:paraId="08E549FE" w14:textId="77777777" w:rsidR="00186661" w:rsidRDefault="00186661" w:rsidP="00186661">
      <w:pPr>
        <w:spacing w:line="264" w:lineRule="auto"/>
        <w:ind w:firstLine="357"/>
        <w:jc w:val="both"/>
        <w:rPr>
          <w:rFonts w:ascii="Arial" w:hAnsi="Arial" w:cs="Arial"/>
          <w:color w:val="000000"/>
        </w:rPr>
      </w:pPr>
      <w:r>
        <w:rPr>
          <w:rFonts w:ascii="Arial" w:hAnsi="Arial" w:cs="Arial"/>
          <w:color w:val="000000"/>
        </w:rPr>
        <w:t xml:space="preserve">That </w:t>
      </w:r>
      <w:r w:rsidR="008F1ECD">
        <w:rPr>
          <w:rFonts w:ascii="Arial" w:hAnsi="Arial" w:cs="Arial"/>
          <w:color w:val="000000"/>
        </w:rPr>
        <w:t>penny</w:t>
      </w:r>
      <w:r>
        <w:rPr>
          <w:rFonts w:ascii="Arial" w:hAnsi="Arial" w:cs="Arial"/>
          <w:color w:val="000000"/>
        </w:rPr>
        <w:t xml:space="preserve">weight sat with some of my other interesting but miscellaneous finds </w:t>
      </w:r>
      <w:r w:rsidR="008F1ECD">
        <w:rPr>
          <w:rFonts w:ascii="Arial" w:hAnsi="Arial" w:cs="Arial"/>
          <w:color w:val="000000"/>
        </w:rPr>
        <w:t>(musket balls, coins, p</w:t>
      </w:r>
      <w:r w:rsidR="002C75D8">
        <w:rPr>
          <w:rFonts w:ascii="Arial" w:hAnsi="Arial" w:cs="Arial"/>
          <w:color w:val="000000"/>
        </w:rPr>
        <w:t>a</w:t>
      </w:r>
      <w:r w:rsidR="008F1ECD">
        <w:rPr>
          <w:rFonts w:ascii="Arial" w:hAnsi="Arial" w:cs="Arial"/>
          <w:color w:val="000000"/>
        </w:rPr>
        <w:t xml:space="preserve">rt of a wick trimmer, buttons, etc) </w:t>
      </w:r>
      <w:r>
        <w:rPr>
          <w:rFonts w:ascii="Arial" w:hAnsi="Arial" w:cs="Arial"/>
          <w:color w:val="000000"/>
        </w:rPr>
        <w:t>for a couple of years</w:t>
      </w:r>
      <w:r w:rsidR="004E4385">
        <w:rPr>
          <w:rFonts w:ascii="Arial" w:hAnsi="Arial" w:cs="Arial"/>
          <w:color w:val="000000"/>
        </w:rPr>
        <w:t>. T</w:t>
      </w:r>
      <w:r>
        <w:rPr>
          <w:rFonts w:ascii="Arial" w:hAnsi="Arial" w:cs="Arial"/>
          <w:color w:val="000000"/>
        </w:rPr>
        <w:t xml:space="preserve">hen one day </w:t>
      </w:r>
      <w:r w:rsidR="000129B1">
        <w:rPr>
          <w:rFonts w:ascii="Arial" w:hAnsi="Arial" w:cs="Arial"/>
          <w:color w:val="000000"/>
        </w:rPr>
        <w:t xml:space="preserve">in </w:t>
      </w:r>
      <w:r w:rsidR="008F1ECD">
        <w:rPr>
          <w:rFonts w:ascii="Arial" w:hAnsi="Arial" w:cs="Arial"/>
          <w:color w:val="000000"/>
        </w:rPr>
        <w:t>e</w:t>
      </w:r>
      <w:r w:rsidR="000129B1">
        <w:rPr>
          <w:rFonts w:ascii="Arial" w:hAnsi="Arial" w:cs="Arial"/>
          <w:color w:val="000000"/>
        </w:rPr>
        <w:t>arly 2016, I</w:t>
      </w:r>
      <w:r>
        <w:rPr>
          <w:rFonts w:ascii="Arial" w:hAnsi="Arial" w:cs="Arial"/>
          <w:color w:val="000000"/>
        </w:rPr>
        <w:t xml:space="preserve"> was cleaning it up a bit and started to wonder who </w:t>
      </w:r>
      <w:r w:rsidR="000129B1">
        <w:rPr>
          <w:rFonts w:ascii="Arial" w:hAnsi="Arial" w:cs="Arial"/>
          <w:color w:val="000000"/>
        </w:rPr>
        <w:t>w</w:t>
      </w:r>
      <w:r w:rsidR="009B32D9">
        <w:rPr>
          <w:rFonts w:ascii="Arial" w:hAnsi="Arial" w:cs="Arial"/>
          <w:color w:val="000000"/>
        </w:rPr>
        <w:t>ere</w:t>
      </w:r>
      <w:r w:rsidR="000129B1">
        <w:rPr>
          <w:rFonts w:ascii="Arial" w:hAnsi="Arial" w:cs="Arial"/>
          <w:color w:val="000000"/>
        </w:rPr>
        <w:t xml:space="preserve"> </w:t>
      </w:r>
      <w:r>
        <w:rPr>
          <w:rFonts w:ascii="Arial" w:hAnsi="Arial" w:cs="Arial"/>
          <w:color w:val="000000"/>
        </w:rPr>
        <w:t>W &amp; T A</w:t>
      </w:r>
      <w:r w:rsidR="004E4385">
        <w:rPr>
          <w:rFonts w:ascii="Arial" w:hAnsi="Arial" w:cs="Arial"/>
          <w:color w:val="000000"/>
        </w:rPr>
        <w:t>?</w:t>
      </w:r>
      <w:r w:rsidR="00A23EC6">
        <w:rPr>
          <w:rFonts w:ascii="Arial" w:hAnsi="Arial" w:cs="Arial"/>
          <w:color w:val="000000"/>
        </w:rPr>
        <w:t xml:space="preserve"> I soon discovered who W &amp; T Avery were.</w:t>
      </w:r>
    </w:p>
    <w:p w14:paraId="5F54563C" w14:textId="77777777" w:rsidR="002C75D8" w:rsidRDefault="00186661" w:rsidP="00186661">
      <w:pPr>
        <w:spacing w:line="264" w:lineRule="auto"/>
        <w:ind w:firstLine="357"/>
        <w:jc w:val="both"/>
        <w:rPr>
          <w:rFonts w:ascii="Arial" w:hAnsi="Arial" w:cs="Arial"/>
          <w:color w:val="000000"/>
        </w:rPr>
      </w:pPr>
      <w:r>
        <w:rPr>
          <w:rFonts w:ascii="Arial" w:hAnsi="Arial" w:cs="Arial"/>
          <w:color w:val="000000"/>
        </w:rPr>
        <w:t>Victoria was one of the largest gold producing areas in the world and more large gold nuggets have been found in Victoria that elsewhere in the world</w:t>
      </w:r>
      <w:r w:rsidR="002F420A">
        <w:rPr>
          <w:rFonts w:ascii="Arial" w:hAnsi="Arial" w:cs="Arial"/>
          <w:color w:val="000000"/>
        </w:rPr>
        <w:t>. The Welcome Stranger 2,315 troy oz was found in 1869</w:t>
      </w:r>
      <w:r w:rsidR="004E4385">
        <w:rPr>
          <w:rFonts w:ascii="Arial" w:hAnsi="Arial" w:cs="Arial"/>
          <w:color w:val="000000"/>
        </w:rPr>
        <w:t>,</w:t>
      </w:r>
      <w:r w:rsidR="002F420A">
        <w:rPr>
          <w:rFonts w:ascii="Arial" w:hAnsi="Arial" w:cs="Arial"/>
          <w:color w:val="000000"/>
        </w:rPr>
        <w:t xml:space="preserve"> a bit further north in Dunolly</w:t>
      </w:r>
      <w:r w:rsidR="004E4385">
        <w:rPr>
          <w:rFonts w:ascii="Arial" w:hAnsi="Arial" w:cs="Arial"/>
          <w:color w:val="000000"/>
        </w:rPr>
        <w:t>,</w:t>
      </w:r>
      <w:r w:rsidR="002F420A">
        <w:rPr>
          <w:rFonts w:ascii="Arial" w:hAnsi="Arial" w:cs="Arial"/>
          <w:color w:val="000000"/>
        </w:rPr>
        <w:t xml:space="preserve"> Victoria. The largest nugget found with a detector was found further north in 1989, 874 troy oz. </w:t>
      </w:r>
      <w:r w:rsidR="00E84900">
        <w:rPr>
          <w:rFonts w:ascii="Arial" w:hAnsi="Arial" w:cs="Arial"/>
          <w:color w:val="000000"/>
        </w:rPr>
        <w:t xml:space="preserve">You can </w:t>
      </w:r>
      <w:r w:rsidR="004E4385">
        <w:rPr>
          <w:rFonts w:ascii="Arial" w:hAnsi="Arial" w:cs="Arial"/>
          <w:color w:val="000000"/>
        </w:rPr>
        <w:t>G</w:t>
      </w:r>
      <w:r w:rsidR="00E84900">
        <w:rPr>
          <w:rFonts w:ascii="Arial" w:hAnsi="Arial" w:cs="Arial"/>
          <w:color w:val="000000"/>
        </w:rPr>
        <w:t xml:space="preserve">oogle Victoria, Australia, Golden Triangle and look at the images of finds, </w:t>
      </w:r>
      <w:r w:rsidR="004E4385">
        <w:rPr>
          <w:rFonts w:ascii="Arial" w:hAnsi="Arial" w:cs="Arial"/>
          <w:color w:val="000000"/>
        </w:rPr>
        <w:t xml:space="preserve">- </w:t>
      </w:r>
      <w:r w:rsidR="00E84900">
        <w:rPr>
          <w:rFonts w:ascii="Arial" w:hAnsi="Arial" w:cs="Arial"/>
          <w:color w:val="000000"/>
        </w:rPr>
        <w:t xml:space="preserve">takes your breath away. </w:t>
      </w:r>
      <w:r w:rsidR="002F420A">
        <w:rPr>
          <w:rFonts w:ascii="Arial" w:hAnsi="Arial" w:cs="Arial"/>
          <w:color w:val="000000"/>
        </w:rPr>
        <w:t xml:space="preserve">My finds </w:t>
      </w:r>
      <w:r w:rsidR="00E84900">
        <w:rPr>
          <w:rFonts w:ascii="Arial" w:hAnsi="Arial" w:cs="Arial"/>
          <w:color w:val="000000"/>
        </w:rPr>
        <w:t>from 1</w:t>
      </w:r>
      <w:r w:rsidR="002F420A">
        <w:rPr>
          <w:rFonts w:ascii="Arial" w:hAnsi="Arial" w:cs="Arial"/>
          <w:color w:val="000000"/>
        </w:rPr>
        <w:t xml:space="preserve"> troy </w:t>
      </w:r>
      <w:r w:rsidR="00E84900">
        <w:rPr>
          <w:rFonts w:ascii="Arial" w:hAnsi="Arial" w:cs="Arial"/>
          <w:color w:val="000000"/>
        </w:rPr>
        <w:t xml:space="preserve">ounce </w:t>
      </w:r>
      <w:r w:rsidR="002F420A">
        <w:rPr>
          <w:rFonts w:ascii="Arial" w:hAnsi="Arial" w:cs="Arial"/>
          <w:color w:val="000000"/>
        </w:rPr>
        <w:t xml:space="preserve">and </w:t>
      </w:r>
      <w:r w:rsidR="00E84900">
        <w:rPr>
          <w:rFonts w:ascii="Arial" w:hAnsi="Arial" w:cs="Arial"/>
          <w:color w:val="000000"/>
        </w:rPr>
        <w:t xml:space="preserve">much </w:t>
      </w:r>
      <w:r w:rsidR="002F420A">
        <w:rPr>
          <w:rFonts w:ascii="Arial" w:hAnsi="Arial" w:cs="Arial"/>
          <w:color w:val="000000"/>
        </w:rPr>
        <w:t>smaller pale into insignificance</w:t>
      </w:r>
      <w:r w:rsidR="004E4385">
        <w:rPr>
          <w:rFonts w:ascii="Arial" w:hAnsi="Arial" w:cs="Arial"/>
          <w:color w:val="000000"/>
        </w:rPr>
        <w:t>;</w:t>
      </w:r>
      <w:r w:rsidR="002F420A">
        <w:rPr>
          <w:rFonts w:ascii="Arial" w:hAnsi="Arial" w:cs="Arial"/>
          <w:color w:val="000000"/>
        </w:rPr>
        <w:t xml:space="preserve"> but are priceless to me as I am the first person to find them in over 400 million years. </w:t>
      </w:r>
      <w:r>
        <w:rPr>
          <w:rFonts w:ascii="Arial" w:hAnsi="Arial" w:cs="Arial"/>
          <w:color w:val="000000"/>
        </w:rPr>
        <w:t>I love the activity</w:t>
      </w:r>
      <w:r w:rsidR="002F420A">
        <w:rPr>
          <w:rFonts w:ascii="Arial" w:hAnsi="Arial" w:cs="Arial"/>
          <w:color w:val="000000"/>
        </w:rPr>
        <w:t xml:space="preserve"> of </w:t>
      </w:r>
      <w:r>
        <w:rPr>
          <w:rFonts w:ascii="Arial" w:hAnsi="Arial" w:cs="Arial"/>
          <w:color w:val="000000"/>
        </w:rPr>
        <w:t xml:space="preserve">getting out </w:t>
      </w:r>
      <w:r w:rsidR="008F1ECD">
        <w:rPr>
          <w:rFonts w:ascii="Arial" w:hAnsi="Arial" w:cs="Arial"/>
          <w:color w:val="000000"/>
        </w:rPr>
        <w:t xml:space="preserve">into the outdoors </w:t>
      </w:r>
      <w:r>
        <w:rPr>
          <w:rFonts w:ascii="Arial" w:hAnsi="Arial" w:cs="Arial"/>
          <w:color w:val="000000"/>
        </w:rPr>
        <w:t xml:space="preserve">with mates </w:t>
      </w:r>
      <w:r w:rsidR="008F1ECD">
        <w:rPr>
          <w:rFonts w:ascii="Arial" w:hAnsi="Arial" w:cs="Arial"/>
          <w:color w:val="000000"/>
        </w:rPr>
        <w:t xml:space="preserve">(Australian </w:t>
      </w:r>
      <w:r w:rsidR="002C75D8">
        <w:rPr>
          <w:rFonts w:ascii="Arial" w:hAnsi="Arial" w:cs="Arial"/>
          <w:color w:val="000000"/>
        </w:rPr>
        <w:t xml:space="preserve">slang </w:t>
      </w:r>
      <w:r w:rsidR="008F1ECD">
        <w:rPr>
          <w:rFonts w:ascii="Arial" w:hAnsi="Arial" w:cs="Arial"/>
          <w:color w:val="000000"/>
        </w:rPr>
        <w:t xml:space="preserve">for friends) </w:t>
      </w:r>
      <w:r>
        <w:rPr>
          <w:rFonts w:ascii="Arial" w:hAnsi="Arial" w:cs="Arial"/>
          <w:color w:val="000000"/>
        </w:rPr>
        <w:t xml:space="preserve">and </w:t>
      </w:r>
      <w:r w:rsidR="002F420A">
        <w:rPr>
          <w:rFonts w:ascii="Arial" w:hAnsi="Arial" w:cs="Arial"/>
          <w:color w:val="000000"/>
        </w:rPr>
        <w:t xml:space="preserve">in turn </w:t>
      </w:r>
      <w:r>
        <w:rPr>
          <w:rFonts w:ascii="Arial" w:hAnsi="Arial" w:cs="Arial"/>
          <w:color w:val="000000"/>
        </w:rPr>
        <w:t xml:space="preserve">it has heightened my interest in </w:t>
      </w:r>
      <w:r w:rsidR="00F71EBB">
        <w:rPr>
          <w:rFonts w:ascii="Arial" w:hAnsi="Arial" w:cs="Arial"/>
          <w:color w:val="000000"/>
        </w:rPr>
        <w:t xml:space="preserve">our </w:t>
      </w:r>
      <w:r>
        <w:rPr>
          <w:rFonts w:ascii="Arial" w:hAnsi="Arial" w:cs="Arial"/>
          <w:color w:val="000000"/>
        </w:rPr>
        <w:t>history, geology, flora, fauna</w:t>
      </w:r>
      <w:r w:rsidR="002C75D8">
        <w:rPr>
          <w:rFonts w:ascii="Arial" w:hAnsi="Arial" w:cs="Arial"/>
          <w:color w:val="000000"/>
        </w:rPr>
        <w:t xml:space="preserve">, </w:t>
      </w:r>
      <w:r>
        <w:rPr>
          <w:rFonts w:ascii="Arial" w:hAnsi="Arial" w:cs="Arial"/>
          <w:color w:val="000000"/>
        </w:rPr>
        <w:t xml:space="preserve">the general preservation of </w:t>
      </w:r>
      <w:r w:rsidR="008F1ECD">
        <w:rPr>
          <w:rFonts w:ascii="Arial" w:hAnsi="Arial" w:cs="Arial"/>
          <w:color w:val="000000"/>
        </w:rPr>
        <w:t>and re-establishment of biodiversity of ou</w:t>
      </w:r>
      <w:r>
        <w:rPr>
          <w:rFonts w:ascii="Arial" w:hAnsi="Arial" w:cs="Arial"/>
          <w:color w:val="000000"/>
        </w:rPr>
        <w:t>r native bushland</w:t>
      </w:r>
      <w:r w:rsidR="002C75D8">
        <w:rPr>
          <w:rFonts w:ascii="Arial" w:hAnsi="Arial" w:cs="Arial"/>
          <w:color w:val="000000"/>
        </w:rPr>
        <w:t xml:space="preserve">, and now </w:t>
      </w:r>
      <w:r w:rsidR="002C75D8" w:rsidRPr="00372FE6">
        <w:rPr>
          <w:rFonts w:ascii="Arial" w:hAnsi="Arial" w:cs="Arial"/>
          <w:color w:val="000000"/>
        </w:rPr>
        <w:t>scales and weights</w:t>
      </w:r>
      <w:r w:rsidR="000F60AA" w:rsidRPr="00372FE6">
        <w:rPr>
          <w:rFonts w:ascii="Arial" w:hAnsi="Arial" w:cs="Arial"/>
          <w:color w:val="000000"/>
        </w:rPr>
        <w:t>.</w:t>
      </w:r>
      <w:bookmarkStart w:id="0" w:name="_GoBack"/>
      <w:bookmarkEnd w:id="0"/>
      <w:r w:rsidR="000129B1">
        <w:rPr>
          <w:rFonts w:ascii="Arial" w:hAnsi="Arial" w:cs="Arial"/>
          <w:color w:val="000000"/>
        </w:rPr>
        <w:t xml:space="preserve"> </w:t>
      </w:r>
    </w:p>
    <w:p w14:paraId="417D2825" w14:textId="77777777" w:rsidR="002F420A" w:rsidRDefault="000F60AA" w:rsidP="00186661">
      <w:pPr>
        <w:spacing w:line="264" w:lineRule="auto"/>
        <w:ind w:firstLine="357"/>
        <w:jc w:val="both"/>
        <w:rPr>
          <w:rFonts w:ascii="Arial" w:hAnsi="Arial" w:cs="Arial"/>
          <w:color w:val="000000"/>
        </w:rPr>
      </w:pPr>
      <w:r>
        <w:rPr>
          <w:rFonts w:ascii="Arial" w:hAnsi="Arial" w:cs="Arial"/>
          <w:color w:val="000000"/>
        </w:rPr>
        <w:lastRenderedPageBreak/>
        <w:t xml:space="preserve">Once I started to research W &amp; T Avery, I </w:t>
      </w:r>
      <w:r w:rsidR="00A23EC6">
        <w:rPr>
          <w:rFonts w:ascii="Arial" w:hAnsi="Arial" w:cs="Arial"/>
          <w:color w:val="000000"/>
        </w:rPr>
        <w:t xml:space="preserve">realised that </w:t>
      </w:r>
      <w:r w:rsidR="00072CDA">
        <w:rPr>
          <w:rFonts w:ascii="Arial" w:hAnsi="Arial" w:cs="Arial"/>
          <w:color w:val="000000"/>
        </w:rPr>
        <w:t>eBay</w:t>
      </w:r>
      <w:r w:rsidR="009B32D9">
        <w:rPr>
          <w:rFonts w:ascii="Arial" w:hAnsi="Arial" w:cs="Arial"/>
          <w:color w:val="000000"/>
        </w:rPr>
        <w:t xml:space="preserve"> </w:t>
      </w:r>
      <w:r w:rsidR="00A23EC6">
        <w:rPr>
          <w:rFonts w:ascii="Arial" w:hAnsi="Arial" w:cs="Arial"/>
          <w:color w:val="000000"/>
        </w:rPr>
        <w:t>w</w:t>
      </w:r>
      <w:r w:rsidR="009B32D9">
        <w:rPr>
          <w:rFonts w:ascii="Arial" w:hAnsi="Arial" w:cs="Arial"/>
          <w:color w:val="000000"/>
        </w:rPr>
        <w:t xml:space="preserve">as a good </w:t>
      </w:r>
      <w:proofErr w:type="gramStart"/>
      <w:r w:rsidR="009B32D9">
        <w:rPr>
          <w:rFonts w:ascii="Arial" w:hAnsi="Arial" w:cs="Arial"/>
          <w:color w:val="000000"/>
        </w:rPr>
        <w:t>source  of</w:t>
      </w:r>
      <w:proofErr w:type="gramEnd"/>
      <w:r w:rsidR="009B32D9">
        <w:rPr>
          <w:rFonts w:ascii="Arial" w:hAnsi="Arial" w:cs="Arial"/>
          <w:color w:val="000000"/>
        </w:rPr>
        <w:t xml:space="preserve"> </w:t>
      </w:r>
      <w:r w:rsidR="00F11AE9">
        <w:rPr>
          <w:rFonts w:ascii="Arial" w:hAnsi="Arial" w:cs="Arial"/>
          <w:color w:val="000000"/>
        </w:rPr>
        <w:t xml:space="preserve">interesting scales and weights, </w:t>
      </w:r>
      <w:r w:rsidR="004E4385">
        <w:rPr>
          <w:rFonts w:ascii="Arial" w:hAnsi="Arial" w:cs="Arial"/>
          <w:color w:val="000000"/>
        </w:rPr>
        <w:t>l</w:t>
      </w:r>
      <w:r w:rsidR="009B32D9">
        <w:rPr>
          <w:rFonts w:ascii="Arial" w:hAnsi="Arial" w:cs="Arial"/>
          <w:color w:val="000000"/>
        </w:rPr>
        <w:t xml:space="preserve">ocally, in the </w:t>
      </w:r>
      <w:r w:rsidR="00F11AE9">
        <w:rPr>
          <w:rFonts w:ascii="Arial" w:hAnsi="Arial" w:cs="Arial"/>
          <w:color w:val="000000"/>
        </w:rPr>
        <w:t xml:space="preserve">USA and </w:t>
      </w:r>
      <w:r w:rsidR="009B32D9">
        <w:rPr>
          <w:rFonts w:ascii="Arial" w:hAnsi="Arial" w:cs="Arial"/>
          <w:color w:val="000000"/>
        </w:rPr>
        <w:t xml:space="preserve">UK. My interest in gold and the goldfields </w:t>
      </w:r>
      <w:r w:rsidR="002F420A">
        <w:rPr>
          <w:rFonts w:ascii="Arial" w:hAnsi="Arial" w:cs="Arial"/>
          <w:color w:val="000000"/>
        </w:rPr>
        <w:t xml:space="preserve">furthered my </w:t>
      </w:r>
      <w:r w:rsidR="009B32D9">
        <w:rPr>
          <w:rFonts w:ascii="Arial" w:hAnsi="Arial" w:cs="Arial"/>
          <w:color w:val="000000"/>
        </w:rPr>
        <w:t>interest in penny weights</w:t>
      </w:r>
      <w:r w:rsidR="004E4385">
        <w:rPr>
          <w:rFonts w:ascii="Arial" w:hAnsi="Arial" w:cs="Arial"/>
          <w:color w:val="000000"/>
        </w:rPr>
        <w:t>;</w:t>
      </w:r>
      <w:r w:rsidR="009B32D9">
        <w:rPr>
          <w:rFonts w:ascii="Arial" w:hAnsi="Arial" w:cs="Arial"/>
          <w:color w:val="000000"/>
        </w:rPr>
        <w:t xml:space="preserve"> other </w:t>
      </w:r>
      <w:r w:rsidR="00F11AE9">
        <w:rPr>
          <w:rFonts w:ascii="Arial" w:hAnsi="Arial" w:cs="Arial"/>
          <w:color w:val="000000"/>
        </w:rPr>
        <w:t>t</w:t>
      </w:r>
      <w:r w:rsidR="009B32D9">
        <w:rPr>
          <w:rFonts w:ascii="Arial" w:hAnsi="Arial" w:cs="Arial"/>
          <w:color w:val="000000"/>
        </w:rPr>
        <w:t xml:space="preserve">roy weights and </w:t>
      </w:r>
      <w:r w:rsidR="00F71EBB">
        <w:rPr>
          <w:rFonts w:ascii="Arial" w:hAnsi="Arial" w:cs="Arial"/>
          <w:color w:val="000000"/>
        </w:rPr>
        <w:t>in</w:t>
      </w:r>
      <w:r w:rsidR="009B32D9">
        <w:rPr>
          <w:rFonts w:ascii="Arial" w:hAnsi="Arial" w:cs="Arial"/>
          <w:color w:val="000000"/>
        </w:rPr>
        <w:t xml:space="preserve"> the scales used in the goldfields. </w:t>
      </w:r>
    </w:p>
    <w:p w14:paraId="7979DFF1" w14:textId="77777777" w:rsidR="00F71EBB" w:rsidRDefault="000F60AA" w:rsidP="00F71EBB">
      <w:pPr>
        <w:spacing w:line="264" w:lineRule="auto"/>
        <w:ind w:firstLine="357"/>
        <w:jc w:val="both"/>
        <w:rPr>
          <w:rFonts w:ascii="Arial" w:hAnsi="Arial" w:cs="Arial"/>
          <w:color w:val="000000"/>
        </w:rPr>
      </w:pPr>
      <w:r>
        <w:rPr>
          <w:rFonts w:ascii="Arial" w:hAnsi="Arial" w:cs="Arial"/>
          <w:color w:val="000000"/>
        </w:rPr>
        <w:t xml:space="preserve">The </w:t>
      </w:r>
      <w:r w:rsidR="00A23EC6">
        <w:rPr>
          <w:rFonts w:ascii="Arial" w:hAnsi="Arial" w:cs="Arial"/>
          <w:color w:val="000000"/>
        </w:rPr>
        <w:t xml:space="preserve">small portable </w:t>
      </w:r>
      <w:r>
        <w:rPr>
          <w:rFonts w:ascii="Arial" w:hAnsi="Arial" w:cs="Arial"/>
          <w:color w:val="000000"/>
        </w:rPr>
        <w:t>scales would have been used to measure the gold that prospectors sold to buyers or exchanged for supplies with shop keepers who set up shop in tents throughout the goldfields.</w:t>
      </w:r>
      <w:r w:rsidR="002F420A">
        <w:rPr>
          <w:rFonts w:ascii="Arial" w:hAnsi="Arial" w:cs="Arial"/>
          <w:color w:val="000000"/>
        </w:rPr>
        <w:t xml:space="preserve"> </w:t>
      </w:r>
      <w:r w:rsidR="00F71EBB">
        <w:rPr>
          <w:rFonts w:ascii="Arial" w:hAnsi="Arial" w:cs="Arial"/>
          <w:color w:val="000000"/>
        </w:rPr>
        <w:t>When a rush petered out and the miners moved on to another area</w:t>
      </w:r>
      <w:r w:rsidR="002F420A">
        <w:rPr>
          <w:rFonts w:ascii="Arial" w:hAnsi="Arial" w:cs="Arial"/>
          <w:color w:val="000000"/>
        </w:rPr>
        <w:t xml:space="preserve"> and </w:t>
      </w:r>
      <w:r w:rsidR="00F71EBB">
        <w:rPr>
          <w:rFonts w:ascii="Arial" w:hAnsi="Arial" w:cs="Arial"/>
          <w:color w:val="000000"/>
        </w:rPr>
        <w:t>the shopkeepers followed them. When alluvial gold became scarce and hard rock deep mines were introduced to follow the seams of gold down through the quartz</w:t>
      </w:r>
      <w:r w:rsidR="004E4385">
        <w:rPr>
          <w:rFonts w:ascii="Arial" w:hAnsi="Arial" w:cs="Arial"/>
          <w:color w:val="000000"/>
        </w:rPr>
        <w:t>,</w:t>
      </w:r>
      <w:r w:rsidR="00F71EBB">
        <w:rPr>
          <w:rFonts w:ascii="Arial" w:hAnsi="Arial" w:cs="Arial"/>
          <w:color w:val="000000"/>
        </w:rPr>
        <w:t xml:space="preserve"> others dug deep to find ancient river beds or deep leads which also contained gold. Large steam driven pumps were required to lower the water table to allow mining and railways were built to </w:t>
      </w:r>
      <w:proofErr w:type="gramStart"/>
      <w:r w:rsidR="00F71EBB">
        <w:rPr>
          <w:rFonts w:ascii="Arial" w:hAnsi="Arial" w:cs="Arial"/>
          <w:color w:val="000000"/>
        </w:rPr>
        <w:t>open up</w:t>
      </w:r>
      <w:proofErr w:type="gramEnd"/>
      <w:r w:rsidR="00F71EBB">
        <w:rPr>
          <w:rFonts w:ascii="Arial" w:hAnsi="Arial" w:cs="Arial"/>
          <w:color w:val="000000"/>
        </w:rPr>
        <w:t xml:space="preserve"> the country side. The discovery of gold was the start of many industrial companies throughout Victoria, sadly not many are still around.</w:t>
      </w:r>
    </w:p>
    <w:p w14:paraId="53910BD9" w14:textId="77777777" w:rsidR="00F71EBB" w:rsidRDefault="00F71EBB" w:rsidP="00186661">
      <w:pPr>
        <w:spacing w:line="264" w:lineRule="auto"/>
        <w:ind w:firstLine="357"/>
        <w:jc w:val="both"/>
        <w:rPr>
          <w:rFonts w:ascii="Arial" w:hAnsi="Arial" w:cs="Arial"/>
          <w:color w:val="000000"/>
        </w:rPr>
      </w:pPr>
    </w:p>
    <w:p w14:paraId="7E8061DD" w14:textId="77777777" w:rsidR="00A23EC6" w:rsidRDefault="00A23EC6" w:rsidP="00186661">
      <w:pPr>
        <w:spacing w:line="264" w:lineRule="auto"/>
        <w:ind w:firstLine="357"/>
        <w:jc w:val="both"/>
        <w:rPr>
          <w:rFonts w:ascii="Arial" w:hAnsi="Arial" w:cs="Arial"/>
          <w:color w:val="000000"/>
        </w:rPr>
      </w:pPr>
      <w:r>
        <w:rPr>
          <w:noProof/>
        </w:rPr>
        <w:drawing>
          <wp:inline distT="0" distB="0" distL="0" distR="0" wp14:anchorId="24E10447" wp14:editId="676DE498">
            <wp:extent cx="3719163" cy="439121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26053" cy="4399351"/>
                    </a:xfrm>
                    <a:prstGeom prst="rect">
                      <a:avLst/>
                    </a:prstGeom>
                  </pic:spPr>
                </pic:pic>
              </a:graphicData>
            </a:graphic>
          </wp:inline>
        </w:drawing>
      </w:r>
    </w:p>
    <w:p w14:paraId="1E3759EB" w14:textId="77777777" w:rsidR="005358C3" w:rsidRPr="005358C3" w:rsidRDefault="005358C3" w:rsidP="00186661">
      <w:pPr>
        <w:spacing w:line="264" w:lineRule="auto"/>
        <w:ind w:firstLine="357"/>
        <w:jc w:val="both"/>
        <w:rPr>
          <w:rFonts w:ascii="Arial" w:hAnsi="Arial" w:cs="Arial"/>
          <w:color w:val="000000"/>
          <w:sz w:val="20"/>
          <w:szCs w:val="20"/>
        </w:rPr>
      </w:pPr>
      <w:r w:rsidRPr="005358C3">
        <w:rPr>
          <w:rFonts w:ascii="Arial" w:hAnsi="Arial" w:cs="Arial"/>
          <w:color w:val="000000"/>
          <w:sz w:val="20"/>
          <w:szCs w:val="20"/>
        </w:rPr>
        <w:t>A snapshot of most of my small but growing collection of W&amp;TA portable scales</w:t>
      </w:r>
      <w:r w:rsidR="00BB1AE1">
        <w:rPr>
          <w:rFonts w:ascii="Arial" w:hAnsi="Arial" w:cs="Arial"/>
          <w:color w:val="000000"/>
          <w:sz w:val="20"/>
          <w:szCs w:val="20"/>
        </w:rPr>
        <w:t xml:space="preserve"> (for better quality images of the labels </w:t>
      </w:r>
      <w:r w:rsidR="009E6222">
        <w:rPr>
          <w:rFonts w:ascii="Arial" w:hAnsi="Arial" w:cs="Arial"/>
          <w:color w:val="000000"/>
          <w:sz w:val="20"/>
          <w:szCs w:val="20"/>
        </w:rPr>
        <w:t xml:space="preserve">and pan stamps </w:t>
      </w:r>
      <w:r w:rsidR="00BB1AE1">
        <w:rPr>
          <w:rFonts w:ascii="Arial" w:hAnsi="Arial" w:cs="Arial"/>
          <w:color w:val="000000"/>
          <w:sz w:val="20"/>
          <w:szCs w:val="20"/>
        </w:rPr>
        <w:t xml:space="preserve">refer </w:t>
      </w:r>
      <w:hyperlink r:id="rId10" w:history="1">
        <w:r w:rsidR="00BB1AE1" w:rsidRPr="00BB1AE1">
          <w:rPr>
            <w:rStyle w:val="Hyperlink"/>
            <w:rFonts w:ascii="Arial" w:hAnsi="Arial" w:cs="Arial"/>
            <w:sz w:val="20"/>
            <w:szCs w:val="20"/>
          </w:rPr>
          <w:t>http://collectinggoldscalestroyweights.co.nz/</w:t>
        </w:r>
      </w:hyperlink>
      <w:r w:rsidR="00BB1AE1">
        <w:rPr>
          <w:rStyle w:val="Hyperlink"/>
          <w:rFonts w:ascii="Arial" w:hAnsi="Arial" w:cs="Arial"/>
        </w:rPr>
        <w:t xml:space="preserve"> </w:t>
      </w:r>
      <w:r w:rsidR="00BB1AE1" w:rsidRPr="00BB1AE1">
        <w:rPr>
          <w:color w:val="000000"/>
          <w:sz w:val="20"/>
          <w:szCs w:val="20"/>
        </w:rPr>
        <w:t>)</w:t>
      </w:r>
    </w:p>
    <w:p w14:paraId="4C813EF2" w14:textId="77777777" w:rsidR="005358C3" w:rsidRDefault="005358C3" w:rsidP="00186661">
      <w:pPr>
        <w:spacing w:line="264" w:lineRule="auto"/>
        <w:ind w:firstLine="357"/>
        <w:jc w:val="both"/>
        <w:rPr>
          <w:rFonts w:ascii="Arial" w:hAnsi="Arial" w:cs="Arial"/>
          <w:color w:val="000000"/>
        </w:rPr>
      </w:pPr>
    </w:p>
    <w:p w14:paraId="1558BB0F" w14:textId="77777777" w:rsidR="00186661" w:rsidRDefault="000129B1" w:rsidP="00186661">
      <w:pPr>
        <w:spacing w:line="264" w:lineRule="auto"/>
        <w:ind w:firstLine="357"/>
        <w:jc w:val="both"/>
        <w:rPr>
          <w:rFonts w:ascii="Arial" w:hAnsi="Arial" w:cs="Arial"/>
          <w:color w:val="000000"/>
        </w:rPr>
      </w:pPr>
      <w:r>
        <w:rPr>
          <w:rFonts w:ascii="Arial" w:hAnsi="Arial" w:cs="Arial"/>
          <w:color w:val="000000"/>
        </w:rPr>
        <w:t xml:space="preserve">On </w:t>
      </w:r>
      <w:r w:rsidR="00072CDA">
        <w:rPr>
          <w:rFonts w:ascii="Arial" w:hAnsi="Arial" w:cs="Arial"/>
          <w:color w:val="000000"/>
        </w:rPr>
        <w:t>eBay,</w:t>
      </w:r>
      <w:r>
        <w:rPr>
          <w:rFonts w:ascii="Arial" w:hAnsi="Arial" w:cs="Arial"/>
          <w:color w:val="000000"/>
        </w:rPr>
        <w:t xml:space="preserve"> I spied sets of small beam scales in boxes with labels inside the lid and a few weights in </w:t>
      </w:r>
      <w:r w:rsidR="002F420A">
        <w:rPr>
          <w:rFonts w:ascii="Arial" w:hAnsi="Arial" w:cs="Arial"/>
          <w:color w:val="000000"/>
        </w:rPr>
        <w:t xml:space="preserve">a </w:t>
      </w:r>
      <w:r>
        <w:rPr>
          <w:rFonts w:ascii="Arial" w:hAnsi="Arial" w:cs="Arial"/>
          <w:color w:val="000000"/>
        </w:rPr>
        <w:t>small corner division in the boxes. Before long</w:t>
      </w:r>
      <w:r w:rsidR="00186661">
        <w:rPr>
          <w:rFonts w:ascii="Arial" w:hAnsi="Arial" w:cs="Arial"/>
          <w:color w:val="000000"/>
        </w:rPr>
        <w:t xml:space="preserve"> </w:t>
      </w:r>
      <w:r>
        <w:rPr>
          <w:rFonts w:ascii="Arial" w:hAnsi="Arial" w:cs="Arial"/>
          <w:color w:val="000000"/>
        </w:rPr>
        <w:t xml:space="preserve">I realised that they were not all the same, </w:t>
      </w:r>
      <w:r w:rsidRPr="002F420A">
        <w:rPr>
          <w:rFonts w:ascii="Arial" w:hAnsi="Arial" w:cs="Arial"/>
          <w:color w:val="000000"/>
        </w:rPr>
        <w:t>another challenge to be dealt with and solved. Along the way I realised that these small scales were not a large part of the huge Avery business and certainly not at the high end of the product</w:t>
      </w:r>
      <w:r w:rsidR="002C75D8" w:rsidRPr="002F420A">
        <w:rPr>
          <w:rFonts w:ascii="Arial" w:hAnsi="Arial" w:cs="Arial"/>
          <w:color w:val="000000"/>
        </w:rPr>
        <w:t>s</w:t>
      </w:r>
      <w:r w:rsidRPr="002F420A">
        <w:rPr>
          <w:rFonts w:ascii="Arial" w:hAnsi="Arial" w:cs="Arial"/>
          <w:color w:val="000000"/>
        </w:rPr>
        <w:t xml:space="preserve"> they made. </w:t>
      </w:r>
      <w:r w:rsidR="00072CDA" w:rsidRPr="002F420A">
        <w:rPr>
          <w:rFonts w:ascii="Arial" w:hAnsi="Arial" w:cs="Arial"/>
          <w:color w:val="000000"/>
        </w:rPr>
        <w:t>Therefore,</w:t>
      </w:r>
      <w:r w:rsidRPr="002F420A">
        <w:rPr>
          <w:rFonts w:ascii="Arial" w:hAnsi="Arial" w:cs="Arial"/>
          <w:color w:val="000000"/>
        </w:rPr>
        <w:t xml:space="preserve"> it </w:t>
      </w:r>
      <w:r w:rsidR="00F11AE9" w:rsidRPr="002F420A">
        <w:rPr>
          <w:rFonts w:ascii="Arial" w:hAnsi="Arial" w:cs="Arial"/>
          <w:color w:val="000000"/>
        </w:rPr>
        <w:t xml:space="preserve">has </w:t>
      </w:r>
      <w:r w:rsidR="00F71EBB" w:rsidRPr="002F420A">
        <w:rPr>
          <w:rFonts w:ascii="Arial" w:hAnsi="Arial" w:cs="Arial"/>
          <w:color w:val="000000"/>
        </w:rPr>
        <w:t xml:space="preserve">not </w:t>
      </w:r>
      <w:r w:rsidR="00F11AE9" w:rsidRPr="002F420A">
        <w:rPr>
          <w:rFonts w:ascii="Arial" w:hAnsi="Arial" w:cs="Arial"/>
          <w:color w:val="000000"/>
        </w:rPr>
        <w:t xml:space="preserve">been </w:t>
      </w:r>
      <w:r w:rsidRPr="002F420A">
        <w:rPr>
          <w:rFonts w:ascii="Arial" w:hAnsi="Arial" w:cs="Arial"/>
          <w:color w:val="000000"/>
        </w:rPr>
        <w:lastRenderedPageBreak/>
        <w:t xml:space="preserve">easy to find out a lot </w:t>
      </w:r>
      <w:r w:rsidR="004E4385">
        <w:rPr>
          <w:rFonts w:ascii="Arial" w:hAnsi="Arial" w:cs="Arial"/>
          <w:color w:val="000000"/>
        </w:rPr>
        <w:t>o</w:t>
      </w:r>
      <w:r w:rsidRPr="002F420A">
        <w:rPr>
          <w:rFonts w:ascii="Arial" w:hAnsi="Arial" w:cs="Arial"/>
          <w:color w:val="000000"/>
        </w:rPr>
        <w:t>f information</w:t>
      </w:r>
      <w:r w:rsidR="00F11AE9" w:rsidRPr="002F420A">
        <w:rPr>
          <w:rFonts w:ascii="Arial" w:hAnsi="Arial" w:cs="Arial"/>
          <w:color w:val="000000"/>
        </w:rPr>
        <w:t>, which is no doubt part of the attraction</w:t>
      </w:r>
      <w:r>
        <w:rPr>
          <w:rFonts w:ascii="Arial" w:hAnsi="Arial" w:cs="Arial"/>
          <w:color w:val="000000"/>
        </w:rPr>
        <w:t xml:space="preserve">. This led me to </w:t>
      </w:r>
      <w:r w:rsidR="002C75D8">
        <w:rPr>
          <w:rFonts w:ascii="Arial" w:hAnsi="Arial" w:cs="Arial"/>
          <w:color w:val="000000"/>
        </w:rPr>
        <w:t xml:space="preserve">search for </w:t>
      </w:r>
      <w:r>
        <w:rPr>
          <w:rFonts w:ascii="Arial" w:hAnsi="Arial" w:cs="Arial"/>
          <w:color w:val="000000"/>
        </w:rPr>
        <w:t xml:space="preserve">catalogues </w:t>
      </w:r>
      <w:r w:rsidR="002F420A">
        <w:rPr>
          <w:rFonts w:ascii="Arial" w:hAnsi="Arial" w:cs="Arial"/>
          <w:color w:val="000000"/>
        </w:rPr>
        <w:t xml:space="preserve">for more detail of the scales. </w:t>
      </w:r>
      <w:r>
        <w:rPr>
          <w:rFonts w:ascii="Arial" w:hAnsi="Arial" w:cs="Arial"/>
          <w:color w:val="000000"/>
        </w:rPr>
        <w:t xml:space="preserve">I am now </w:t>
      </w:r>
      <w:r w:rsidR="00F11AE9">
        <w:rPr>
          <w:rFonts w:ascii="Arial" w:hAnsi="Arial" w:cs="Arial"/>
          <w:color w:val="000000"/>
        </w:rPr>
        <w:t>also</w:t>
      </w:r>
      <w:r>
        <w:rPr>
          <w:rFonts w:ascii="Arial" w:hAnsi="Arial" w:cs="Arial"/>
          <w:color w:val="000000"/>
        </w:rPr>
        <w:t xml:space="preserve"> collecting old Avery catalogues as they assist in dating scales of various sorts. </w:t>
      </w:r>
      <w:r w:rsidR="002F420A">
        <w:rPr>
          <w:rFonts w:ascii="Arial" w:hAnsi="Arial" w:cs="Arial"/>
          <w:color w:val="000000"/>
        </w:rPr>
        <w:t xml:space="preserve">I have some from the late 1890s </w:t>
      </w:r>
      <w:proofErr w:type="gramStart"/>
      <w:r w:rsidR="002F420A">
        <w:rPr>
          <w:rFonts w:ascii="Arial" w:hAnsi="Arial" w:cs="Arial"/>
          <w:color w:val="000000"/>
        </w:rPr>
        <w:t>onwards</w:t>
      </w:r>
      <w:proofErr w:type="gramEnd"/>
      <w:r w:rsidR="002F420A">
        <w:rPr>
          <w:rFonts w:ascii="Arial" w:hAnsi="Arial" w:cs="Arial"/>
          <w:color w:val="000000"/>
        </w:rPr>
        <w:t xml:space="preserve"> but </w:t>
      </w:r>
      <w:r w:rsidR="00F11AE9">
        <w:rPr>
          <w:rFonts w:ascii="Arial" w:hAnsi="Arial" w:cs="Arial"/>
          <w:color w:val="000000"/>
        </w:rPr>
        <w:t>I am looking back</w:t>
      </w:r>
      <w:r w:rsidR="00237BB4">
        <w:rPr>
          <w:rFonts w:ascii="Arial" w:hAnsi="Arial" w:cs="Arial"/>
          <w:color w:val="000000"/>
        </w:rPr>
        <w:t xml:space="preserve"> further,</w:t>
      </w:r>
      <w:r w:rsidR="00F11AE9">
        <w:rPr>
          <w:rFonts w:ascii="Arial" w:hAnsi="Arial" w:cs="Arial"/>
          <w:color w:val="000000"/>
        </w:rPr>
        <w:t xml:space="preserve"> before 1890</w:t>
      </w:r>
      <w:r w:rsidR="00237BB4">
        <w:rPr>
          <w:rFonts w:ascii="Arial" w:hAnsi="Arial" w:cs="Arial"/>
          <w:color w:val="000000"/>
        </w:rPr>
        <w:t xml:space="preserve">. </w:t>
      </w:r>
      <w:r w:rsidR="00237BB4" w:rsidRPr="00237BB4">
        <w:rPr>
          <w:rFonts w:ascii="Arial" w:hAnsi="Arial" w:cs="Arial"/>
          <w:color w:val="000000"/>
          <w:u w:val="single"/>
        </w:rPr>
        <w:t>I</w:t>
      </w:r>
      <w:r w:rsidR="00F11AE9" w:rsidRPr="002F420A">
        <w:rPr>
          <w:rFonts w:ascii="Arial" w:hAnsi="Arial" w:cs="Arial"/>
          <w:color w:val="000000"/>
          <w:u w:val="single"/>
        </w:rPr>
        <w:t xml:space="preserve"> would be keen to he</w:t>
      </w:r>
      <w:r w:rsidR="00BB1AE1">
        <w:rPr>
          <w:rFonts w:ascii="Arial" w:hAnsi="Arial" w:cs="Arial"/>
          <w:color w:val="000000"/>
          <w:u w:val="single"/>
        </w:rPr>
        <w:t>a</w:t>
      </w:r>
      <w:r w:rsidR="00F11AE9" w:rsidRPr="002F420A">
        <w:rPr>
          <w:rFonts w:ascii="Arial" w:hAnsi="Arial" w:cs="Arial"/>
          <w:color w:val="000000"/>
          <w:u w:val="single"/>
        </w:rPr>
        <w:t xml:space="preserve">r from anyone who is prepared to </w:t>
      </w:r>
      <w:r w:rsidR="002F420A">
        <w:rPr>
          <w:rFonts w:ascii="Arial" w:hAnsi="Arial" w:cs="Arial"/>
          <w:color w:val="000000"/>
          <w:u w:val="single"/>
        </w:rPr>
        <w:t xml:space="preserve">sell </w:t>
      </w:r>
      <w:r w:rsidR="00BB1AE1">
        <w:rPr>
          <w:rFonts w:ascii="Arial" w:hAnsi="Arial" w:cs="Arial"/>
          <w:color w:val="000000"/>
          <w:u w:val="single"/>
        </w:rPr>
        <w:t xml:space="preserve">catalogues </w:t>
      </w:r>
      <w:r w:rsidR="00072CDA">
        <w:rPr>
          <w:rFonts w:ascii="Arial" w:hAnsi="Arial" w:cs="Arial"/>
          <w:color w:val="000000"/>
          <w:u w:val="single"/>
        </w:rPr>
        <w:t>of</w:t>
      </w:r>
      <w:r w:rsidR="00BB1AE1">
        <w:rPr>
          <w:rFonts w:ascii="Arial" w:hAnsi="Arial" w:cs="Arial"/>
          <w:color w:val="000000"/>
          <w:u w:val="single"/>
        </w:rPr>
        <w:t xml:space="preserve"> share </w:t>
      </w:r>
      <w:r w:rsidR="00F11AE9" w:rsidRPr="002F420A">
        <w:rPr>
          <w:rFonts w:ascii="Arial" w:hAnsi="Arial" w:cs="Arial"/>
          <w:color w:val="000000"/>
          <w:u w:val="single"/>
        </w:rPr>
        <w:t>cop</w:t>
      </w:r>
      <w:r w:rsidR="00BB1AE1">
        <w:rPr>
          <w:rFonts w:ascii="Arial" w:hAnsi="Arial" w:cs="Arial"/>
          <w:color w:val="000000"/>
          <w:u w:val="single"/>
        </w:rPr>
        <w:t>ies.</w:t>
      </w:r>
      <w:r w:rsidR="00F11AE9">
        <w:rPr>
          <w:rFonts w:ascii="Arial" w:hAnsi="Arial" w:cs="Arial"/>
          <w:color w:val="000000"/>
        </w:rPr>
        <w:t xml:space="preserve"> </w:t>
      </w:r>
      <w:r w:rsidR="004E4385">
        <w:rPr>
          <w:rFonts w:ascii="Arial" w:hAnsi="Arial" w:cs="Arial"/>
          <w:color w:val="000000"/>
        </w:rPr>
        <w:t>I h</w:t>
      </w:r>
      <w:r w:rsidR="00BB1AE1">
        <w:rPr>
          <w:rFonts w:ascii="Arial" w:hAnsi="Arial" w:cs="Arial"/>
          <w:color w:val="000000"/>
        </w:rPr>
        <w:t xml:space="preserve">ave already swapped a few with </w:t>
      </w:r>
      <w:proofErr w:type="spellStart"/>
      <w:r w:rsidR="00BB1AE1">
        <w:rPr>
          <w:rFonts w:ascii="Arial" w:hAnsi="Arial" w:cs="Arial"/>
          <w:color w:val="000000"/>
        </w:rPr>
        <w:t>Ritzo</w:t>
      </w:r>
      <w:proofErr w:type="spellEnd"/>
      <w:r w:rsidR="00BB1AE1">
        <w:rPr>
          <w:rFonts w:ascii="Arial" w:hAnsi="Arial" w:cs="Arial"/>
          <w:color w:val="000000"/>
        </w:rPr>
        <w:t xml:space="preserve"> in Netherlands, thanks</w:t>
      </w:r>
      <w:r w:rsidR="009E6222">
        <w:rPr>
          <w:rFonts w:ascii="Arial" w:hAnsi="Arial" w:cs="Arial"/>
          <w:color w:val="000000"/>
        </w:rPr>
        <w:t xml:space="preserve"> </w:t>
      </w:r>
      <w:proofErr w:type="spellStart"/>
      <w:r w:rsidR="009E6222">
        <w:rPr>
          <w:rFonts w:ascii="Arial" w:hAnsi="Arial" w:cs="Arial"/>
          <w:color w:val="000000"/>
        </w:rPr>
        <w:t>Ritzo</w:t>
      </w:r>
      <w:proofErr w:type="spellEnd"/>
      <w:r w:rsidR="00BB1AE1">
        <w:rPr>
          <w:rFonts w:ascii="Arial" w:hAnsi="Arial" w:cs="Arial"/>
          <w:color w:val="000000"/>
        </w:rPr>
        <w:t>.</w:t>
      </w:r>
      <w:r w:rsidR="008F1DA0">
        <w:rPr>
          <w:rFonts w:ascii="Arial" w:hAnsi="Arial" w:cs="Arial"/>
          <w:color w:val="000000"/>
        </w:rPr>
        <w:t xml:space="preserve"> </w:t>
      </w:r>
      <w:r>
        <w:rPr>
          <w:rFonts w:ascii="Arial" w:hAnsi="Arial" w:cs="Arial"/>
          <w:color w:val="000000"/>
        </w:rPr>
        <w:t xml:space="preserve">It is also great to be able to treasure and preserve </w:t>
      </w:r>
      <w:r w:rsidR="00F71EBB">
        <w:rPr>
          <w:rFonts w:ascii="Arial" w:hAnsi="Arial" w:cs="Arial"/>
          <w:color w:val="000000"/>
        </w:rPr>
        <w:t xml:space="preserve">these </w:t>
      </w:r>
      <w:r>
        <w:rPr>
          <w:rFonts w:ascii="Arial" w:hAnsi="Arial" w:cs="Arial"/>
          <w:color w:val="000000"/>
        </w:rPr>
        <w:t>old books</w:t>
      </w:r>
      <w:r w:rsidR="008F1DA0">
        <w:rPr>
          <w:rFonts w:ascii="Arial" w:hAnsi="Arial" w:cs="Arial"/>
          <w:color w:val="000000"/>
        </w:rPr>
        <w:t xml:space="preserve">, which are </w:t>
      </w:r>
      <w:r>
        <w:rPr>
          <w:rFonts w:ascii="Arial" w:hAnsi="Arial" w:cs="Arial"/>
          <w:color w:val="000000"/>
        </w:rPr>
        <w:t>a wonderful record of their time</w:t>
      </w:r>
      <w:r w:rsidR="00F11AE9">
        <w:rPr>
          <w:rFonts w:ascii="Arial" w:hAnsi="Arial" w:cs="Arial"/>
          <w:color w:val="000000"/>
        </w:rPr>
        <w:t>s</w:t>
      </w:r>
      <w:r w:rsidR="00F71EBB">
        <w:rPr>
          <w:rFonts w:ascii="Arial" w:hAnsi="Arial" w:cs="Arial"/>
          <w:color w:val="000000"/>
        </w:rPr>
        <w:t xml:space="preserve"> </w:t>
      </w:r>
      <w:r w:rsidR="004E4385">
        <w:rPr>
          <w:rFonts w:ascii="Arial" w:hAnsi="Arial" w:cs="Arial"/>
          <w:color w:val="000000"/>
        </w:rPr>
        <w:t>together with</w:t>
      </w:r>
      <w:r w:rsidR="00F71EBB">
        <w:rPr>
          <w:rFonts w:ascii="Arial" w:hAnsi="Arial" w:cs="Arial"/>
          <w:color w:val="000000"/>
        </w:rPr>
        <w:t xml:space="preserve"> the trades and industries which used the scales and weighing machines</w:t>
      </w:r>
      <w:r>
        <w:rPr>
          <w:rFonts w:ascii="Arial" w:hAnsi="Arial" w:cs="Arial"/>
          <w:color w:val="000000"/>
        </w:rPr>
        <w:t>.</w:t>
      </w:r>
    </w:p>
    <w:p w14:paraId="080CEC92" w14:textId="77777777" w:rsidR="000129B1" w:rsidRDefault="000129B1" w:rsidP="00186661">
      <w:pPr>
        <w:spacing w:line="264" w:lineRule="auto"/>
        <w:ind w:firstLine="357"/>
        <w:jc w:val="both"/>
        <w:rPr>
          <w:rFonts w:ascii="Arial" w:hAnsi="Arial" w:cs="Arial"/>
          <w:color w:val="000000"/>
        </w:rPr>
      </w:pPr>
    </w:p>
    <w:p w14:paraId="72DC4067" w14:textId="44F235A5" w:rsidR="000129B1" w:rsidRDefault="000129B1" w:rsidP="00186661">
      <w:pPr>
        <w:spacing w:line="264" w:lineRule="auto"/>
        <w:ind w:firstLine="357"/>
        <w:jc w:val="both"/>
        <w:rPr>
          <w:rFonts w:ascii="Arial" w:hAnsi="Arial" w:cs="Arial"/>
          <w:color w:val="000000"/>
        </w:rPr>
      </w:pPr>
      <w:r>
        <w:rPr>
          <w:rFonts w:ascii="Arial" w:hAnsi="Arial" w:cs="Arial"/>
          <w:color w:val="000000"/>
        </w:rPr>
        <w:t xml:space="preserve">So, along the way I have collected </w:t>
      </w:r>
      <w:r w:rsidR="00237BB4">
        <w:rPr>
          <w:rFonts w:ascii="Arial" w:hAnsi="Arial" w:cs="Arial"/>
          <w:color w:val="000000"/>
        </w:rPr>
        <w:t xml:space="preserve">nearly 20 </w:t>
      </w:r>
      <w:r>
        <w:rPr>
          <w:rFonts w:ascii="Arial" w:hAnsi="Arial" w:cs="Arial"/>
          <w:color w:val="000000"/>
        </w:rPr>
        <w:t>sets of small beam scales in</w:t>
      </w:r>
      <w:r w:rsidR="00F11AE9">
        <w:rPr>
          <w:rFonts w:ascii="Arial" w:hAnsi="Arial" w:cs="Arial"/>
          <w:color w:val="000000"/>
        </w:rPr>
        <w:t xml:space="preserve"> </w:t>
      </w:r>
      <w:r>
        <w:rPr>
          <w:rFonts w:ascii="Arial" w:hAnsi="Arial" w:cs="Arial"/>
          <w:color w:val="000000"/>
        </w:rPr>
        <w:t xml:space="preserve">boxes with varying labels. Of the </w:t>
      </w:r>
      <w:r w:rsidR="00F05450">
        <w:rPr>
          <w:rFonts w:ascii="Arial" w:hAnsi="Arial" w:cs="Arial"/>
          <w:color w:val="000000"/>
        </w:rPr>
        <w:t xml:space="preserve">6 </w:t>
      </w:r>
      <w:r>
        <w:rPr>
          <w:rFonts w:ascii="Arial" w:hAnsi="Arial" w:cs="Arial"/>
          <w:color w:val="000000"/>
        </w:rPr>
        <w:t>labels that I know to exist, I have all except one. Th</w:t>
      </w:r>
      <w:r w:rsidR="00F11AE9">
        <w:rPr>
          <w:rFonts w:ascii="Arial" w:hAnsi="Arial" w:cs="Arial"/>
          <w:color w:val="000000"/>
        </w:rPr>
        <w:t xml:space="preserve">e missing label </w:t>
      </w:r>
      <w:r>
        <w:rPr>
          <w:rFonts w:ascii="Arial" w:hAnsi="Arial" w:cs="Arial"/>
          <w:color w:val="000000"/>
        </w:rPr>
        <w:t xml:space="preserve">was the first </w:t>
      </w:r>
      <w:r w:rsidR="00237BB4">
        <w:rPr>
          <w:rFonts w:ascii="Arial" w:hAnsi="Arial" w:cs="Arial"/>
          <w:color w:val="000000"/>
        </w:rPr>
        <w:t xml:space="preserve">one </w:t>
      </w:r>
      <w:r>
        <w:rPr>
          <w:rFonts w:ascii="Arial" w:hAnsi="Arial" w:cs="Arial"/>
          <w:color w:val="000000"/>
        </w:rPr>
        <w:t xml:space="preserve">I saw </w:t>
      </w:r>
      <w:r w:rsidR="00237BB4">
        <w:rPr>
          <w:rFonts w:ascii="Arial" w:hAnsi="Arial" w:cs="Arial"/>
          <w:color w:val="000000"/>
        </w:rPr>
        <w:t xml:space="preserve">on </w:t>
      </w:r>
      <w:r w:rsidR="00072CDA">
        <w:rPr>
          <w:rFonts w:ascii="Arial" w:hAnsi="Arial" w:cs="Arial"/>
          <w:color w:val="000000"/>
        </w:rPr>
        <w:t>eBay</w:t>
      </w:r>
      <w:r w:rsidR="00237BB4">
        <w:rPr>
          <w:rFonts w:ascii="Arial" w:hAnsi="Arial" w:cs="Arial"/>
          <w:color w:val="000000"/>
        </w:rPr>
        <w:t xml:space="preserve"> </w:t>
      </w:r>
      <w:r>
        <w:rPr>
          <w:rFonts w:ascii="Arial" w:hAnsi="Arial" w:cs="Arial"/>
          <w:color w:val="000000"/>
        </w:rPr>
        <w:t xml:space="preserve">and at the time it looked like a </w:t>
      </w:r>
      <w:proofErr w:type="gramStart"/>
      <w:r>
        <w:rPr>
          <w:rFonts w:ascii="Arial" w:hAnsi="Arial" w:cs="Arial"/>
          <w:color w:val="000000"/>
        </w:rPr>
        <w:t>photocopy</w:t>
      </w:r>
      <w:proofErr w:type="gramEnd"/>
      <w:r>
        <w:rPr>
          <w:rFonts w:ascii="Arial" w:hAnsi="Arial" w:cs="Arial"/>
          <w:color w:val="000000"/>
        </w:rPr>
        <w:t xml:space="preserve"> but I later realised it was different from all others I have seen</w:t>
      </w:r>
      <w:r w:rsidR="00CD797D">
        <w:rPr>
          <w:rFonts w:ascii="Arial" w:hAnsi="Arial" w:cs="Arial"/>
          <w:color w:val="000000"/>
        </w:rPr>
        <w:t>, and I am still searching for one</w:t>
      </w:r>
      <w:r w:rsidR="00F11AE9">
        <w:rPr>
          <w:rFonts w:ascii="Arial" w:hAnsi="Arial" w:cs="Arial"/>
          <w:color w:val="000000"/>
        </w:rPr>
        <w:t xml:space="preserve"> of these</w:t>
      </w:r>
      <w:r w:rsidR="00CD797D">
        <w:rPr>
          <w:rFonts w:ascii="Arial" w:hAnsi="Arial" w:cs="Arial"/>
          <w:color w:val="000000"/>
        </w:rPr>
        <w:t>.</w:t>
      </w:r>
      <w:r>
        <w:rPr>
          <w:rFonts w:ascii="Arial" w:hAnsi="Arial" w:cs="Arial"/>
          <w:color w:val="000000"/>
        </w:rPr>
        <w:t xml:space="preserve"> Coin</w:t>
      </w:r>
      <w:r w:rsidR="00A6282A">
        <w:rPr>
          <w:rFonts w:ascii="Arial" w:hAnsi="Arial" w:cs="Arial"/>
          <w:color w:val="000000"/>
        </w:rPr>
        <w:t>c</w:t>
      </w:r>
      <w:r>
        <w:rPr>
          <w:rFonts w:ascii="Arial" w:hAnsi="Arial" w:cs="Arial"/>
          <w:color w:val="000000"/>
        </w:rPr>
        <w:t>idently</w:t>
      </w:r>
      <w:r w:rsidR="004E4385">
        <w:rPr>
          <w:rFonts w:ascii="Arial" w:hAnsi="Arial" w:cs="Arial"/>
          <w:color w:val="000000"/>
        </w:rPr>
        <w:t>,</w:t>
      </w:r>
      <w:r>
        <w:rPr>
          <w:rFonts w:ascii="Arial" w:hAnsi="Arial" w:cs="Arial"/>
          <w:color w:val="000000"/>
        </w:rPr>
        <w:t xml:space="preserve"> I found out </w:t>
      </w:r>
      <w:r w:rsidR="00CD797D">
        <w:rPr>
          <w:rFonts w:ascii="Arial" w:hAnsi="Arial" w:cs="Arial"/>
          <w:color w:val="000000"/>
        </w:rPr>
        <w:t xml:space="preserve">recently that a fellow ISASC member and </w:t>
      </w:r>
      <w:r>
        <w:rPr>
          <w:rFonts w:ascii="Arial" w:hAnsi="Arial" w:cs="Arial"/>
          <w:color w:val="000000"/>
        </w:rPr>
        <w:t>my good friend Tony McCa</w:t>
      </w:r>
      <w:r w:rsidR="002C75D8">
        <w:rPr>
          <w:rFonts w:ascii="Arial" w:hAnsi="Arial" w:cs="Arial"/>
          <w:color w:val="000000"/>
        </w:rPr>
        <w:t>r</w:t>
      </w:r>
      <w:r>
        <w:rPr>
          <w:rFonts w:ascii="Arial" w:hAnsi="Arial" w:cs="Arial"/>
          <w:color w:val="000000"/>
        </w:rPr>
        <w:t>thy in New Zealand</w:t>
      </w:r>
      <w:r w:rsidR="00CD797D">
        <w:rPr>
          <w:rFonts w:ascii="Arial" w:hAnsi="Arial" w:cs="Arial"/>
          <w:color w:val="000000"/>
        </w:rPr>
        <w:t xml:space="preserve"> had purchased th</w:t>
      </w:r>
      <w:r w:rsidR="002C75D8">
        <w:rPr>
          <w:rFonts w:ascii="Arial" w:hAnsi="Arial" w:cs="Arial"/>
          <w:color w:val="000000"/>
        </w:rPr>
        <w:t>at</w:t>
      </w:r>
      <w:r w:rsidR="00CD797D">
        <w:rPr>
          <w:rFonts w:ascii="Arial" w:hAnsi="Arial" w:cs="Arial"/>
          <w:color w:val="000000"/>
        </w:rPr>
        <w:t xml:space="preserve"> </w:t>
      </w:r>
      <w:r w:rsidR="002C75D8">
        <w:rPr>
          <w:rFonts w:ascii="Arial" w:hAnsi="Arial" w:cs="Arial"/>
          <w:color w:val="000000"/>
        </w:rPr>
        <w:t>s</w:t>
      </w:r>
      <w:r w:rsidR="00CD797D">
        <w:rPr>
          <w:rFonts w:ascii="Arial" w:hAnsi="Arial" w:cs="Arial"/>
          <w:color w:val="000000"/>
        </w:rPr>
        <w:t xml:space="preserve">et of scales and weights in early 2016. </w:t>
      </w:r>
      <w:proofErr w:type="gramStart"/>
      <w:r w:rsidR="00CD797D">
        <w:rPr>
          <w:rFonts w:ascii="Arial" w:hAnsi="Arial" w:cs="Arial"/>
          <w:color w:val="000000"/>
        </w:rPr>
        <w:t>Small world</w:t>
      </w:r>
      <w:r w:rsidR="00F71EBB">
        <w:rPr>
          <w:rFonts w:ascii="Arial" w:hAnsi="Arial" w:cs="Arial"/>
          <w:color w:val="000000"/>
        </w:rPr>
        <w:t>,</w:t>
      </w:r>
      <w:proofErr w:type="gramEnd"/>
      <w:r w:rsidR="00F71EBB">
        <w:rPr>
          <w:rFonts w:ascii="Arial" w:hAnsi="Arial" w:cs="Arial"/>
          <w:color w:val="000000"/>
        </w:rPr>
        <w:t xml:space="preserve"> isn’t it</w:t>
      </w:r>
      <w:r w:rsidR="00CD797D">
        <w:rPr>
          <w:rFonts w:ascii="Arial" w:hAnsi="Arial" w:cs="Arial"/>
          <w:color w:val="000000"/>
        </w:rPr>
        <w:t>. I am so pleased it is in safe and appreciative hands.</w:t>
      </w:r>
      <w:r>
        <w:rPr>
          <w:rFonts w:ascii="Arial" w:hAnsi="Arial" w:cs="Arial"/>
          <w:color w:val="000000"/>
        </w:rPr>
        <w:t xml:space="preserve"> I have been very fortunate to </w:t>
      </w:r>
      <w:r w:rsidR="00072CDA">
        <w:rPr>
          <w:rFonts w:ascii="Arial" w:hAnsi="Arial" w:cs="Arial"/>
          <w:color w:val="000000"/>
        </w:rPr>
        <w:t>meet</w:t>
      </w:r>
      <w:r w:rsidR="00F11AE9">
        <w:rPr>
          <w:rFonts w:ascii="Arial" w:hAnsi="Arial" w:cs="Arial"/>
          <w:color w:val="000000"/>
        </w:rPr>
        <w:t xml:space="preserve"> </w:t>
      </w:r>
      <w:r>
        <w:rPr>
          <w:rFonts w:ascii="Arial" w:hAnsi="Arial" w:cs="Arial"/>
          <w:color w:val="000000"/>
        </w:rPr>
        <w:t>Tony via ISASC</w:t>
      </w:r>
      <w:r w:rsidR="00A6282A">
        <w:rPr>
          <w:rFonts w:ascii="Arial" w:hAnsi="Arial" w:cs="Arial"/>
          <w:color w:val="000000"/>
        </w:rPr>
        <w:t xml:space="preserve">. More about Tony </w:t>
      </w:r>
      <w:r w:rsidR="00F71EBB">
        <w:rPr>
          <w:rFonts w:ascii="Arial" w:hAnsi="Arial" w:cs="Arial"/>
          <w:color w:val="000000"/>
        </w:rPr>
        <w:t>below</w:t>
      </w:r>
      <w:r w:rsidR="00A6282A">
        <w:rPr>
          <w:rFonts w:ascii="Arial" w:hAnsi="Arial" w:cs="Arial"/>
          <w:color w:val="000000"/>
        </w:rPr>
        <w:t>.</w:t>
      </w:r>
    </w:p>
    <w:p w14:paraId="069FA56F" w14:textId="25F699C7" w:rsidR="00E50CBE" w:rsidRDefault="004E4385" w:rsidP="00186661">
      <w:pPr>
        <w:spacing w:line="264" w:lineRule="auto"/>
        <w:ind w:firstLine="357"/>
        <w:jc w:val="both"/>
        <w:rPr>
          <w:rFonts w:ascii="Arial" w:hAnsi="Arial" w:cs="Arial"/>
          <w:color w:val="000000"/>
        </w:rPr>
      </w:pPr>
      <w:r>
        <w:rPr>
          <w:rFonts w:ascii="Arial" w:hAnsi="Arial" w:cs="Arial"/>
          <w:color w:val="000000"/>
        </w:rPr>
        <w:t>T</w:t>
      </w:r>
      <w:r w:rsidR="00E50CBE">
        <w:rPr>
          <w:rFonts w:ascii="Arial" w:hAnsi="Arial" w:cs="Arial"/>
          <w:color w:val="000000"/>
        </w:rPr>
        <w:t xml:space="preserve">he W&amp;TA scale pans also </w:t>
      </w:r>
      <w:r>
        <w:rPr>
          <w:rFonts w:ascii="Arial" w:hAnsi="Arial" w:cs="Arial"/>
          <w:color w:val="000000"/>
        </w:rPr>
        <w:t xml:space="preserve">have </w:t>
      </w:r>
      <w:r w:rsidR="00F11AE9">
        <w:rPr>
          <w:rFonts w:ascii="Arial" w:hAnsi="Arial" w:cs="Arial"/>
          <w:color w:val="000000"/>
        </w:rPr>
        <w:t xml:space="preserve">differing </w:t>
      </w:r>
      <w:r w:rsidR="00E50CBE">
        <w:rPr>
          <w:rFonts w:ascii="Arial" w:hAnsi="Arial" w:cs="Arial"/>
          <w:color w:val="000000"/>
        </w:rPr>
        <w:t>markings stamped</w:t>
      </w:r>
      <w:r>
        <w:rPr>
          <w:rFonts w:ascii="Arial" w:hAnsi="Arial" w:cs="Arial"/>
          <w:color w:val="000000"/>
        </w:rPr>
        <w:t xml:space="preserve"> on them</w:t>
      </w:r>
      <w:r w:rsidR="00E50CBE">
        <w:rPr>
          <w:rFonts w:ascii="Arial" w:hAnsi="Arial" w:cs="Arial"/>
          <w:color w:val="000000"/>
        </w:rPr>
        <w:t xml:space="preserve">. There is more mystery to be solved here. There are references to </w:t>
      </w:r>
      <w:r>
        <w:rPr>
          <w:rFonts w:ascii="Arial" w:hAnsi="Arial" w:cs="Arial"/>
          <w:color w:val="000000"/>
        </w:rPr>
        <w:t xml:space="preserve">the </w:t>
      </w:r>
      <w:r w:rsidR="00E50CBE">
        <w:rPr>
          <w:rFonts w:ascii="Arial" w:hAnsi="Arial" w:cs="Arial"/>
          <w:color w:val="000000"/>
        </w:rPr>
        <w:t>Late T Beach (first half of 19</w:t>
      </w:r>
      <w:r w:rsidR="00E50CBE" w:rsidRPr="00E50CBE">
        <w:rPr>
          <w:rFonts w:ascii="Arial" w:hAnsi="Arial" w:cs="Arial"/>
          <w:color w:val="000000"/>
          <w:vertAlign w:val="superscript"/>
        </w:rPr>
        <w:t>th</w:t>
      </w:r>
      <w:r w:rsidR="00E50CBE">
        <w:rPr>
          <w:rFonts w:ascii="Arial" w:hAnsi="Arial" w:cs="Arial"/>
          <w:color w:val="000000"/>
        </w:rPr>
        <w:t xml:space="preserve"> century), </w:t>
      </w:r>
      <w:r w:rsidR="00F05450">
        <w:rPr>
          <w:rFonts w:ascii="Arial" w:hAnsi="Arial" w:cs="Arial"/>
          <w:color w:val="000000"/>
        </w:rPr>
        <w:t>and</w:t>
      </w:r>
      <w:r w:rsidR="00E50CBE">
        <w:rPr>
          <w:rFonts w:ascii="Arial" w:hAnsi="Arial" w:cs="Arial"/>
          <w:color w:val="000000"/>
        </w:rPr>
        <w:t xml:space="preserve"> W&amp;TA trademark which has a crown stamped at the </w:t>
      </w:r>
      <w:proofErr w:type="spellStart"/>
      <w:proofErr w:type="gramStart"/>
      <w:r w:rsidR="00E50CBE">
        <w:rPr>
          <w:rFonts w:ascii="Arial" w:hAnsi="Arial" w:cs="Arial"/>
          <w:color w:val="000000"/>
        </w:rPr>
        <w:t>top</w:t>
      </w:r>
      <w:r w:rsidR="00F05450">
        <w:rPr>
          <w:rFonts w:ascii="Arial" w:hAnsi="Arial" w:cs="Arial"/>
          <w:color w:val="000000"/>
        </w:rPr>
        <w:t>.T</w:t>
      </w:r>
      <w:r w:rsidR="00E50CBE">
        <w:rPr>
          <w:rFonts w:ascii="Arial" w:hAnsi="Arial" w:cs="Arial"/>
          <w:color w:val="000000"/>
        </w:rPr>
        <w:t>here</w:t>
      </w:r>
      <w:proofErr w:type="spellEnd"/>
      <w:proofErr w:type="gramEnd"/>
      <w:r w:rsidR="00E50CBE">
        <w:rPr>
          <w:rFonts w:ascii="Arial" w:hAnsi="Arial" w:cs="Arial"/>
          <w:color w:val="000000"/>
        </w:rPr>
        <w:t xml:space="preserve"> are some which do not have the crown. Why? Which one came first? What is the time frame for each stamp? Another stamp refers to “By His Majesty’s Royal Letters Patent”, which has no W&amp;TA reference on </w:t>
      </w:r>
      <w:proofErr w:type="gramStart"/>
      <w:r w:rsidR="00E50CBE">
        <w:rPr>
          <w:rFonts w:ascii="Arial" w:hAnsi="Arial" w:cs="Arial"/>
          <w:color w:val="000000"/>
        </w:rPr>
        <w:t>it</w:t>
      </w:r>
      <w:proofErr w:type="gramEnd"/>
      <w:r w:rsidR="00E50CBE">
        <w:rPr>
          <w:rFonts w:ascii="Arial" w:hAnsi="Arial" w:cs="Arial"/>
          <w:color w:val="000000"/>
        </w:rPr>
        <w:t xml:space="preserve"> but I believe it is W&amp;TA as the only example</w:t>
      </w:r>
      <w:r w:rsidR="00F11AE9">
        <w:rPr>
          <w:rFonts w:ascii="Arial" w:hAnsi="Arial" w:cs="Arial"/>
          <w:color w:val="000000"/>
        </w:rPr>
        <w:t>s</w:t>
      </w:r>
      <w:r w:rsidR="00E50CBE">
        <w:rPr>
          <w:rFonts w:ascii="Arial" w:hAnsi="Arial" w:cs="Arial"/>
          <w:color w:val="000000"/>
        </w:rPr>
        <w:t xml:space="preserve"> I have seen come with a box with W&amp;TA label inside the lid. So many more mysteries to solve. </w:t>
      </w:r>
    </w:p>
    <w:p w14:paraId="359A4A19" w14:textId="77777777" w:rsidR="00A6282A" w:rsidRDefault="00A6282A" w:rsidP="00186661">
      <w:pPr>
        <w:spacing w:line="264" w:lineRule="auto"/>
        <w:ind w:firstLine="357"/>
        <w:jc w:val="both"/>
        <w:rPr>
          <w:rFonts w:ascii="Arial" w:hAnsi="Arial" w:cs="Arial"/>
          <w:color w:val="000000"/>
        </w:rPr>
      </w:pPr>
      <w:r>
        <w:rPr>
          <w:rFonts w:ascii="Arial" w:hAnsi="Arial" w:cs="Arial"/>
          <w:color w:val="000000"/>
        </w:rPr>
        <w:t xml:space="preserve">I </w:t>
      </w:r>
      <w:r w:rsidR="00237BB4">
        <w:rPr>
          <w:rFonts w:ascii="Arial" w:hAnsi="Arial" w:cs="Arial"/>
          <w:color w:val="000000"/>
        </w:rPr>
        <w:t xml:space="preserve">also </w:t>
      </w:r>
      <w:r>
        <w:rPr>
          <w:rFonts w:ascii="Arial" w:hAnsi="Arial" w:cs="Arial"/>
          <w:color w:val="000000"/>
        </w:rPr>
        <w:t xml:space="preserve">have </w:t>
      </w:r>
      <w:r w:rsidR="00237BB4">
        <w:rPr>
          <w:rFonts w:ascii="Arial" w:hAnsi="Arial" w:cs="Arial"/>
          <w:color w:val="000000"/>
        </w:rPr>
        <w:t xml:space="preserve">a couple of </w:t>
      </w:r>
      <w:proofErr w:type="gramStart"/>
      <w:r w:rsidR="00237BB4">
        <w:rPr>
          <w:rFonts w:ascii="Arial" w:hAnsi="Arial" w:cs="Arial"/>
          <w:color w:val="000000"/>
        </w:rPr>
        <w:t>non W</w:t>
      </w:r>
      <w:proofErr w:type="gramEnd"/>
      <w:r w:rsidR="00237BB4">
        <w:rPr>
          <w:rFonts w:ascii="Arial" w:hAnsi="Arial" w:cs="Arial"/>
          <w:color w:val="000000"/>
        </w:rPr>
        <w:t xml:space="preserve">&amp;TA </w:t>
      </w:r>
      <w:r>
        <w:rPr>
          <w:rFonts w:ascii="Arial" w:hAnsi="Arial" w:cs="Arial"/>
          <w:color w:val="000000"/>
        </w:rPr>
        <w:t>small beam scales in boxes</w:t>
      </w:r>
      <w:r w:rsidR="00237BB4">
        <w:rPr>
          <w:rFonts w:ascii="Arial" w:hAnsi="Arial" w:cs="Arial"/>
          <w:color w:val="000000"/>
        </w:rPr>
        <w:t xml:space="preserve">, as well </w:t>
      </w:r>
      <w:r w:rsidR="00F11AE9">
        <w:rPr>
          <w:rFonts w:ascii="Arial" w:hAnsi="Arial" w:cs="Arial"/>
          <w:color w:val="000000"/>
        </w:rPr>
        <w:t xml:space="preserve">as </w:t>
      </w:r>
      <w:r w:rsidR="00237BB4">
        <w:rPr>
          <w:rFonts w:ascii="Arial" w:hAnsi="Arial" w:cs="Arial"/>
          <w:color w:val="000000"/>
        </w:rPr>
        <w:t>3</w:t>
      </w:r>
      <w:r w:rsidR="00F11AE9">
        <w:rPr>
          <w:rFonts w:ascii="Arial" w:hAnsi="Arial" w:cs="Arial"/>
          <w:color w:val="000000"/>
        </w:rPr>
        <w:t xml:space="preserve"> </w:t>
      </w:r>
      <w:r>
        <w:rPr>
          <w:rFonts w:ascii="Arial" w:hAnsi="Arial" w:cs="Arial"/>
          <w:color w:val="000000"/>
        </w:rPr>
        <w:t xml:space="preserve">W&amp;TA </w:t>
      </w:r>
      <w:r w:rsidR="002C75D8">
        <w:rPr>
          <w:rFonts w:ascii="Arial" w:hAnsi="Arial" w:cs="Arial"/>
          <w:color w:val="000000"/>
        </w:rPr>
        <w:t>s</w:t>
      </w:r>
      <w:r>
        <w:rPr>
          <w:rFonts w:ascii="Arial" w:hAnsi="Arial" w:cs="Arial"/>
          <w:color w:val="000000"/>
        </w:rPr>
        <w:t>teelyards scales</w:t>
      </w:r>
      <w:r w:rsidR="00237BB4">
        <w:rPr>
          <w:rFonts w:ascii="Arial" w:hAnsi="Arial" w:cs="Arial"/>
          <w:color w:val="000000"/>
        </w:rPr>
        <w:t>, 1</w:t>
      </w:r>
      <w:r>
        <w:rPr>
          <w:rFonts w:ascii="Arial" w:hAnsi="Arial" w:cs="Arial"/>
          <w:color w:val="000000"/>
        </w:rPr>
        <w:t xml:space="preserve"> W&amp;TA Counter Scales </w:t>
      </w:r>
      <w:r w:rsidR="00F11AE9">
        <w:rPr>
          <w:rFonts w:ascii="Arial" w:hAnsi="Arial" w:cs="Arial"/>
          <w:color w:val="000000"/>
        </w:rPr>
        <w:t xml:space="preserve">(circa 1916) </w:t>
      </w:r>
      <w:r>
        <w:rPr>
          <w:rFonts w:ascii="Arial" w:hAnsi="Arial" w:cs="Arial"/>
          <w:color w:val="000000"/>
        </w:rPr>
        <w:t xml:space="preserve">and a very small </w:t>
      </w:r>
      <w:r w:rsidR="00237BB4">
        <w:rPr>
          <w:rFonts w:ascii="Arial" w:hAnsi="Arial" w:cs="Arial"/>
          <w:color w:val="000000"/>
        </w:rPr>
        <w:t xml:space="preserve">set of </w:t>
      </w:r>
      <w:r>
        <w:rPr>
          <w:rFonts w:ascii="Arial" w:hAnsi="Arial" w:cs="Arial"/>
          <w:color w:val="000000"/>
        </w:rPr>
        <w:t xml:space="preserve">scales in a tin which were found by the seller in the Victorian </w:t>
      </w:r>
      <w:r w:rsidR="00F11AE9">
        <w:rPr>
          <w:rFonts w:ascii="Arial" w:hAnsi="Arial" w:cs="Arial"/>
          <w:color w:val="000000"/>
        </w:rPr>
        <w:t>g</w:t>
      </w:r>
      <w:r>
        <w:rPr>
          <w:rFonts w:ascii="Arial" w:hAnsi="Arial" w:cs="Arial"/>
          <w:color w:val="000000"/>
        </w:rPr>
        <w:t>oldfield</w:t>
      </w:r>
      <w:r w:rsidR="00F11AE9">
        <w:rPr>
          <w:rFonts w:ascii="Arial" w:hAnsi="Arial" w:cs="Arial"/>
          <w:color w:val="000000"/>
        </w:rPr>
        <w:t>s</w:t>
      </w:r>
      <w:r>
        <w:rPr>
          <w:rFonts w:ascii="Arial" w:hAnsi="Arial" w:cs="Arial"/>
          <w:color w:val="000000"/>
        </w:rPr>
        <w:t>. He kindly included an old penny and a Chinese coin in with the scales</w:t>
      </w:r>
      <w:r w:rsidR="002E57D1">
        <w:rPr>
          <w:rFonts w:ascii="Arial" w:hAnsi="Arial" w:cs="Arial"/>
          <w:color w:val="000000"/>
        </w:rPr>
        <w:t xml:space="preserve">, which were found </w:t>
      </w:r>
      <w:r w:rsidR="00072CDA">
        <w:rPr>
          <w:rFonts w:ascii="Arial" w:hAnsi="Arial" w:cs="Arial"/>
          <w:color w:val="000000"/>
        </w:rPr>
        <w:t>near</w:t>
      </w:r>
      <w:r w:rsidR="002E57D1">
        <w:rPr>
          <w:rFonts w:ascii="Arial" w:hAnsi="Arial" w:cs="Arial"/>
          <w:color w:val="000000"/>
        </w:rPr>
        <w:t xml:space="preserve"> the scales</w:t>
      </w:r>
      <w:r>
        <w:rPr>
          <w:rFonts w:ascii="Arial" w:hAnsi="Arial" w:cs="Arial"/>
          <w:color w:val="000000"/>
        </w:rPr>
        <w:t>.</w:t>
      </w:r>
    </w:p>
    <w:p w14:paraId="7B197273" w14:textId="77777777" w:rsidR="00712B41" w:rsidRDefault="00712B41" w:rsidP="00186661">
      <w:pPr>
        <w:spacing w:line="264" w:lineRule="auto"/>
        <w:ind w:firstLine="357"/>
        <w:jc w:val="both"/>
        <w:rPr>
          <w:rFonts w:ascii="Arial" w:hAnsi="Arial" w:cs="Arial"/>
          <w:color w:val="000000"/>
        </w:rPr>
      </w:pPr>
      <w:r>
        <w:rPr>
          <w:rFonts w:ascii="Arial" w:hAnsi="Arial" w:cs="Arial"/>
          <w:color w:val="000000"/>
        </w:rPr>
        <w:t xml:space="preserve">It is amazing how far and wide these scales and weights have travelled. W&amp;TA scales and weights manufactured in the UK have ended up in Australia. One set of scales I purchased from USA had accompanying round stacked troy oz weights, one of which had a verification stamp from Victoria Australia. I have not come across very much written about the systems of verification in the various states of </w:t>
      </w:r>
      <w:r w:rsidR="00072CDA">
        <w:rPr>
          <w:rFonts w:ascii="Arial" w:hAnsi="Arial" w:cs="Arial"/>
          <w:color w:val="000000"/>
        </w:rPr>
        <w:t>Australia</w:t>
      </w:r>
      <w:r>
        <w:rPr>
          <w:rFonts w:ascii="Arial" w:hAnsi="Arial" w:cs="Arial"/>
          <w:color w:val="000000"/>
        </w:rPr>
        <w:t>.</w:t>
      </w:r>
    </w:p>
    <w:p w14:paraId="1A48B006" w14:textId="77777777" w:rsidR="00712B41" w:rsidRDefault="00712B41" w:rsidP="00186661">
      <w:pPr>
        <w:spacing w:line="264" w:lineRule="auto"/>
        <w:ind w:firstLine="357"/>
        <w:jc w:val="both"/>
        <w:rPr>
          <w:rFonts w:ascii="Arial" w:hAnsi="Arial" w:cs="Arial"/>
          <w:color w:val="000000"/>
          <w:sz w:val="20"/>
          <w:szCs w:val="20"/>
        </w:rPr>
      </w:pPr>
      <w:r>
        <w:rPr>
          <w:noProof/>
        </w:rPr>
        <w:drawing>
          <wp:inline distT="0" distB="0" distL="0" distR="0" wp14:anchorId="7DE77C06" wp14:editId="348DE618">
            <wp:extent cx="1295400" cy="1286146"/>
            <wp:effectExtent l="0" t="0" r="0" b="9525"/>
            <wp:docPr id="17" name="Picture 16">
              <a:extLst xmlns:a="http://schemas.openxmlformats.org/drawingml/2006/main">
                <a:ext uri="{FF2B5EF4-FFF2-40B4-BE49-F238E27FC236}">
                  <a16:creationId xmlns:a16="http://schemas.microsoft.com/office/drawing/2014/main" id="{00000000-0008-0000-0000-000011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00000000-0008-0000-0000-000011000000}"/>
                        </a:ext>
                      </a:extLst>
                    </pic:cNvPr>
                    <pic:cNvPicPr>
                      <a:picLocks noChangeAspect="1"/>
                    </pic:cNvPicPr>
                  </pic:nvPicPr>
                  <pic:blipFill>
                    <a:blip r:embed="rId11"/>
                    <a:stretch>
                      <a:fillRect/>
                    </a:stretch>
                  </pic:blipFill>
                  <pic:spPr>
                    <a:xfrm>
                      <a:off x="0" y="0"/>
                      <a:ext cx="1306872" cy="1297536"/>
                    </a:xfrm>
                    <a:prstGeom prst="rect">
                      <a:avLst/>
                    </a:prstGeom>
                  </pic:spPr>
                </pic:pic>
              </a:graphicData>
            </a:graphic>
          </wp:inline>
        </w:drawing>
      </w:r>
      <w:r>
        <w:rPr>
          <w:rFonts w:ascii="Arial" w:hAnsi="Arial" w:cs="Arial"/>
          <w:color w:val="000000"/>
        </w:rPr>
        <w:t xml:space="preserve"> </w:t>
      </w:r>
      <w:r w:rsidRPr="00712B41">
        <w:rPr>
          <w:rFonts w:ascii="Arial" w:hAnsi="Arial" w:cs="Arial"/>
          <w:color w:val="000000"/>
          <w:sz w:val="20"/>
          <w:szCs w:val="20"/>
        </w:rPr>
        <w:t>E 5 under crown with VIC further below. The “5” indicates Eaglehawk Borough. Eaglehawk today is a suburb of Bendigo, a city built on gold</w:t>
      </w:r>
    </w:p>
    <w:p w14:paraId="71958E99" w14:textId="77777777" w:rsidR="00712B41" w:rsidRPr="009E6222" w:rsidRDefault="00712B41" w:rsidP="00712B41">
      <w:pPr>
        <w:spacing w:line="264" w:lineRule="auto"/>
        <w:jc w:val="both"/>
        <w:rPr>
          <w:rFonts w:ascii="Arial" w:hAnsi="Arial" w:cs="Arial"/>
          <w:color w:val="000000"/>
          <w:u w:val="single"/>
        </w:rPr>
      </w:pPr>
      <w:r w:rsidRPr="00712B41">
        <w:rPr>
          <w:rFonts w:ascii="Arial" w:hAnsi="Arial" w:cs="Arial"/>
          <w:color w:val="000000"/>
        </w:rPr>
        <w:t>A</w:t>
      </w:r>
      <w:r>
        <w:rPr>
          <w:rFonts w:ascii="Arial" w:hAnsi="Arial" w:cs="Arial"/>
          <w:color w:val="000000"/>
        </w:rPr>
        <w:t>s</w:t>
      </w:r>
      <w:r w:rsidRPr="00712B41">
        <w:rPr>
          <w:rFonts w:ascii="Arial" w:hAnsi="Arial" w:cs="Arial"/>
          <w:color w:val="000000"/>
        </w:rPr>
        <w:t xml:space="preserve"> time </w:t>
      </w:r>
      <w:r>
        <w:rPr>
          <w:rFonts w:ascii="Arial" w:hAnsi="Arial" w:cs="Arial"/>
          <w:color w:val="000000"/>
        </w:rPr>
        <w:t xml:space="preserve">in my working life </w:t>
      </w:r>
      <w:r w:rsidRPr="00712B41">
        <w:rPr>
          <w:rFonts w:ascii="Arial" w:hAnsi="Arial" w:cs="Arial"/>
          <w:color w:val="000000"/>
        </w:rPr>
        <w:t>permits I am following up at the Public Records Office of Victoria</w:t>
      </w:r>
      <w:r>
        <w:rPr>
          <w:rFonts w:ascii="Arial" w:hAnsi="Arial" w:cs="Arial"/>
          <w:color w:val="000000"/>
        </w:rPr>
        <w:t xml:space="preserve"> </w:t>
      </w:r>
      <w:proofErr w:type="gramStart"/>
      <w:r>
        <w:rPr>
          <w:rFonts w:ascii="Arial" w:hAnsi="Arial" w:cs="Arial"/>
          <w:color w:val="000000"/>
        </w:rPr>
        <w:t>in an effort to</w:t>
      </w:r>
      <w:proofErr w:type="gramEnd"/>
      <w:r>
        <w:rPr>
          <w:rFonts w:ascii="Arial" w:hAnsi="Arial" w:cs="Arial"/>
          <w:color w:val="000000"/>
        </w:rPr>
        <w:t xml:space="preserve"> gather information about the numbers used for various </w:t>
      </w:r>
      <w:r w:rsidR="00A84EBD">
        <w:rPr>
          <w:rFonts w:ascii="Arial" w:hAnsi="Arial" w:cs="Arial"/>
          <w:color w:val="000000"/>
        </w:rPr>
        <w:t xml:space="preserve">shires, district unions and boroughs. The Borough of Amherst, where I found my first half pennyweight was number 22. New South Wales also had a verification system, but </w:t>
      </w:r>
      <w:r w:rsidR="00A84EBD">
        <w:rPr>
          <w:rFonts w:ascii="Arial" w:hAnsi="Arial" w:cs="Arial"/>
          <w:color w:val="000000"/>
        </w:rPr>
        <w:lastRenderedPageBreak/>
        <w:t xml:space="preserve">that will be another search in the future. </w:t>
      </w:r>
      <w:r w:rsidR="00A84EBD" w:rsidRPr="009E6222">
        <w:rPr>
          <w:rFonts w:ascii="Arial" w:hAnsi="Arial" w:cs="Arial"/>
          <w:color w:val="000000"/>
          <w:u w:val="single"/>
        </w:rPr>
        <w:t xml:space="preserve">If any members have any information or sources for details of verification systems implemented in the various states of Australia, I would like to hear from you.   </w:t>
      </w:r>
    </w:p>
    <w:p w14:paraId="118C7B2C" w14:textId="77777777" w:rsidR="00202365" w:rsidRDefault="00CD797D" w:rsidP="00186661">
      <w:pPr>
        <w:spacing w:line="264" w:lineRule="auto"/>
        <w:ind w:firstLine="357"/>
        <w:jc w:val="both"/>
        <w:rPr>
          <w:rFonts w:ascii="Arial" w:hAnsi="Arial" w:cs="Arial"/>
          <w:color w:val="000000"/>
        </w:rPr>
      </w:pPr>
      <w:r>
        <w:rPr>
          <w:rFonts w:ascii="Arial" w:hAnsi="Arial" w:cs="Arial"/>
          <w:color w:val="000000"/>
        </w:rPr>
        <w:t>Along my short journey in the world of scales and weight collecting, I have been overwhelmed by the welcom</w:t>
      </w:r>
      <w:r w:rsidR="002E57D1">
        <w:rPr>
          <w:rFonts w:ascii="Arial" w:hAnsi="Arial" w:cs="Arial"/>
          <w:color w:val="000000"/>
        </w:rPr>
        <w:t xml:space="preserve">ing </w:t>
      </w:r>
      <w:r>
        <w:rPr>
          <w:rFonts w:ascii="Arial" w:hAnsi="Arial" w:cs="Arial"/>
          <w:color w:val="000000"/>
        </w:rPr>
        <w:t>and generosity of spirit which has been afforded me by members of ISASC USA and Europe. I regard myself t</w:t>
      </w:r>
      <w:r w:rsidR="004E4385">
        <w:rPr>
          <w:rFonts w:ascii="Arial" w:hAnsi="Arial" w:cs="Arial"/>
          <w:color w:val="000000"/>
        </w:rPr>
        <w:t>o</w:t>
      </w:r>
      <w:r>
        <w:rPr>
          <w:rFonts w:ascii="Arial" w:hAnsi="Arial" w:cs="Arial"/>
          <w:color w:val="000000"/>
        </w:rPr>
        <w:t xml:space="preserve"> have been fortunate to </w:t>
      </w:r>
      <w:r w:rsidR="00E50CBE">
        <w:rPr>
          <w:rFonts w:ascii="Arial" w:hAnsi="Arial" w:cs="Arial"/>
          <w:color w:val="000000"/>
        </w:rPr>
        <w:t xml:space="preserve">have </w:t>
      </w:r>
      <w:r>
        <w:rPr>
          <w:rFonts w:ascii="Arial" w:hAnsi="Arial" w:cs="Arial"/>
          <w:color w:val="000000"/>
        </w:rPr>
        <w:t>join</w:t>
      </w:r>
      <w:r w:rsidR="00E50CBE">
        <w:rPr>
          <w:rFonts w:ascii="Arial" w:hAnsi="Arial" w:cs="Arial"/>
          <w:color w:val="000000"/>
        </w:rPr>
        <w:t>ed</w:t>
      </w:r>
      <w:r>
        <w:rPr>
          <w:rFonts w:ascii="Arial" w:hAnsi="Arial" w:cs="Arial"/>
          <w:color w:val="000000"/>
        </w:rPr>
        <w:t xml:space="preserve"> this group. My queries have been answered generously and my connection with </w:t>
      </w:r>
      <w:r w:rsidR="007339AB">
        <w:rPr>
          <w:rFonts w:ascii="Arial" w:hAnsi="Arial" w:cs="Arial"/>
          <w:color w:val="000000"/>
        </w:rPr>
        <w:t xml:space="preserve">Tony, </w:t>
      </w:r>
      <w:r>
        <w:rPr>
          <w:rFonts w:ascii="Arial" w:hAnsi="Arial" w:cs="Arial"/>
          <w:color w:val="000000"/>
        </w:rPr>
        <w:t>my New Zealand colleague is developing</w:t>
      </w:r>
      <w:r w:rsidR="007339AB">
        <w:rPr>
          <w:rFonts w:ascii="Arial" w:hAnsi="Arial" w:cs="Arial"/>
          <w:color w:val="000000"/>
        </w:rPr>
        <w:t xml:space="preserve">. Tony </w:t>
      </w:r>
      <w:r w:rsidR="00352F03">
        <w:rPr>
          <w:rFonts w:ascii="Arial" w:hAnsi="Arial" w:cs="Arial"/>
          <w:color w:val="000000"/>
        </w:rPr>
        <w:t xml:space="preserve">and I have </w:t>
      </w:r>
      <w:r w:rsidR="007339AB">
        <w:rPr>
          <w:rFonts w:ascii="Arial" w:hAnsi="Arial" w:cs="Arial"/>
          <w:color w:val="000000"/>
        </w:rPr>
        <w:t>set up a</w:t>
      </w:r>
      <w:r>
        <w:rPr>
          <w:rFonts w:ascii="Arial" w:hAnsi="Arial" w:cs="Arial"/>
          <w:color w:val="000000"/>
        </w:rPr>
        <w:t xml:space="preserve"> small web site</w:t>
      </w:r>
      <w:r w:rsidR="007339AB">
        <w:rPr>
          <w:rFonts w:ascii="Arial" w:hAnsi="Arial" w:cs="Arial"/>
          <w:color w:val="000000"/>
        </w:rPr>
        <w:t xml:space="preserve">, </w:t>
      </w:r>
      <w:r>
        <w:rPr>
          <w:rFonts w:ascii="Arial" w:hAnsi="Arial" w:cs="Arial"/>
          <w:color w:val="000000"/>
        </w:rPr>
        <w:t xml:space="preserve">focussed on </w:t>
      </w:r>
      <w:r w:rsidR="002E57D1">
        <w:rPr>
          <w:rFonts w:ascii="Arial" w:hAnsi="Arial" w:cs="Arial"/>
          <w:color w:val="000000"/>
        </w:rPr>
        <w:t xml:space="preserve">early gold mining in NZ, </w:t>
      </w:r>
      <w:r>
        <w:rPr>
          <w:rFonts w:ascii="Arial" w:hAnsi="Arial" w:cs="Arial"/>
          <w:color w:val="000000"/>
        </w:rPr>
        <w:t xml:space="preserve">troy weights and </w:t>
      </w:r>
      <w:r w:rsidR="007339AB">
        <w:rPr>
          <w:rFonts w:ascii="Arial" w:hAnsi="Arial" w:cs="Arial"/>
          <w:color w:val="000000"/>
        </w:rPr>
        <w:t xml:space="preserve">a section </w:t>
      </w:r>
      <w:r w:rsidR="00352F03">
        <w:rPr>
          <w:rFonts w:ascii="Arial" w:hAnsi="Arial" w:cs="Arial"/>
          <w:color w:val="000000"/>
        </w:rPr>
        <w:t xml:space="preserve">about </w:t>
      </w:r>
      <w:r w:rsidR="002E57D1">
        <w:rPr>
          <w:rFonts w:ascii="Arial" w:hAnsi="Arial" w:cs="Arial"/>
          <w:color w:val="000000"/>
        </w:rPr>
        <w:t>W&amp;TA</w:t>
      </w:r>
      <w:r>
        <w:rPr>
          <w:rFonts w:ascii="Arial" w:hAnsi="Arial" w:cs="Arial"/>
          <w:color w:val="000000"/>
        </w:rPr>
        <w:t xml:space="preserve"> box</w:t>
      </w:r>
      <w:r w:rsidR="002E57D1">
        <w:rPr>
          <w:rFonts w:ascii="Arial" w:hAnsi="Arial" w:cs="Arial"/>
          <w:color w:val="000000"/>
        </w:rPr>
        <w:t>e</w:t>
      </w:r>
      <w:r w:rsidR="007339AB">
        <w:rPr>
          <w:rFonts w:ascii="Arial" w:hAnsi="Arial" w:cs="Arial"/>
          <w:color w:val="000000"/>
        </w:rPr>
        <w:t xml:space="preserve">s and </w:t>
      </w:r>
      <w:r>
        <w:rPr>
          <w:rFonts w:ascii="Arial" w:hAnsi="Arial" w:cs="Arial"/>
          <w:color w:val="000000"/>
        </w:rPr>
        <w:t xml:space="preserve">scales. </w:t>
      </w:r>
      <w:hyperlink r:id="rId12" w:history="1">
        <w:r w:rsidR="00BB1AE1" w:rsidRPr="00D61FC9">
          <w:rPr>
            <w:rStyle w:val="Hyperlink"/>
            <w:rFonts w:ascii="Arial" w:hAnsi="Arial" w:cs="Arial"/>
          </w:rPr>
          <w:t>http://collectinggoldscalestroyweights.co.nz/</w:t>
        </w:r>
      </w:hyperlink>
      <w:r w:rsidR="00BB1AE1">
        <w:rPr>
          <w:rStyle w:val="Hyperlink"/>
          <w:rFonts w:ascii="Arial" w:hAnsi="Arial" w:cs="Arial"/>
        </w:rPr>
        <w:t xml:space="preserve"> </w:t>
      </w:r>
      <w:r w:rsidR="00BB1AE1">
        <w:rPr>
          <w:rFonts w:ascii="Arial" w:hAnsi="Arial" w:cs="Arial"/>
          <w:color w:val="000000"/>
        </w:rPr>
        <w:t xml:space="preserve"> </w:t>
      </w:r>
      <w:r w:rsidR="00202365">
        <w:rPr>
          <w:rFonts w:ascii="Arial" w:hAnsi="Arial" w:cs="Arial"/>
          <w:color w:val="000000"/>
        </w:rPr>
        <w:t xml:space="preserve">Tony has a fabulous collection of large </w:t>
      </w:r>
      <w:r w:rsidR="007339AB">
        <w:rPr>
          <w:rFonts w:ascii="Arial" w:hAnsi="Arial" w:cs="Arial"/>
          <w:color w:val="000000"/>
        </w:rPr>
        <w:t>t</w:t>
      </w:r>
      <w:r w:rsidR="00202365">
        <w:rPr>
          <w:rFonts w:ascii="Arial" w:hAnsi="Arial" w:cs="Arial"/>
          <w:color w:val="000000"/>
        </w:rPr>
        <w:t xml:space="preserve">roy weights and other associated scales. </w:t>
      </w:r>
      <w:r>
        <w:rPr>
          <w:rFonts w:ascii="Arial" w:hAnsi="Arial" w:cs="Arial"/>
          <w:color w:val="000000"/>
        </w:rPr>
        <w:t xml:space="preserve">Tony’s Grandad was involved in gold mining in New Zealand and </w:t>
      </w:r>
      <w:proofErr w:type="gramStart"/>
      <w:r>
        <w:rPr>
          <w:rFonts w:ascii="Arial" w:hAnsi="Arial" w:cs="Arial"/>
          <w:color w:val="000000"/>
        </w:rPr>
        <w:t>in particular dredging</w:t>
      </w:r>
      <w:proofErr w:type="gramEnd"/>
      <w:r>
        <w:rPr>
          <w:rFonts w:ascii="Arial" w:hAnsi="Arial" w:cs="Arial"/>
          <w:color w:val="000000"/>
        </w:rPr>
        <w:t xml:space="preserve"> for gold. </w:t>
      </w:r>
      <w:r w:rsidR="00202365">
        <w:rPr>
          <w:rFonts w:ascii="Arial" w:hAnsi="Arial" w:cs="Arial"/>
          <w:color w:val="000000"/>
        </w:rPr>
        <w:t xml:space="preserve">Tony has an article in EQM Issue 1 2017, a great read. </w:t>
      </w:r>
      <w:r>
        <w:rPr>
          <w:rFonts w:ascii="Arial" w:hAnsi="Arial" w:cs="Arial"/>
          <w:color w:val="000000"/>
        </w:rPr>
        <w:t xml:space="preserve">There were </w:t>
      </w:r>
      <w:proofErr w:type="gramStart"/>
      <w:r>
        <w:rPr>
          <w:rFonts w:ascii="Arial" w:hAnsi="Arial" w:cs="Arial"/>
          <w:color w:val="000000"/>
        </w:rPr>
        <w:t>a number of</w:t>
      </w:r>
      <w:proofErr w:type="gramEnd"/>
      <w:r>
        <w:rPr>
          <w:rFonts w:ascii="Arial" w:hAnsi="Arial" w:cs="Arial"/>
          <w:color w:val="000000"/>
        </w:rPr>
        <w:t xml:space="preserve"> dredges in Victoria, </w:t>
      </w:r>
      <w:r w:rsidR="007339AB">
        <w:rPr>
          <w:rFonts w:ascii="Arial" w:hAnsi="Arial" w:cs="Arial"/>
          <w:color w:val="000000"/>
        </w:rPr>
        <w:t xml:space="preserve">but other than the </w:t>
      </w:r>
      <w:r>
        <w:rPr>
          <w:rFonts w:ascii="Arial" w:hAnsi="Arial" w:cs="Arial"/>
          <w:color w:val="000000"/>
        </w:rPr>
        <w:t xml:space="preserve">remains </w:t>
      </w:r>
      <w:r w:rsidR="007339AB">
        <w:rPr>
          <w:rFonts w:ascii="Arial" w:hAnsi="Arial" w:cs="Arial"/>
          <w:color w:val="000000"/>
        </w:rPr>
        <w:t>of a couple of them l</w:t>
      </w:r>
      <w:r w:rsidR="00E26335">
        <w:rPr>
          <w:rFonts w:ascii="Arial" w:hAnsi="Arial" w:cs="Arial"/>
          <w:color w:val="000000"/>
        </w:rPr>
        <w:t xml:space="preserve">ittle </w:t>
      </w:r>
      <w:r w:rsidR="007339AB">
        <w:rPr>
          <w:rFonts w:ascii="Arial" w:hAnsi="Arial" w:cs="Arial"/>
          <w:color w:val="000000"/>
        </w:rPr>
        <w:t xml:space="preserve">visible </w:t>
      </w:r>
      <w:r w:rsidR="00E26335">
        <w:rPr>
          <w:rFonts w:ascii="Arial" w:hAnsi="Arial" w:cs="Arial"/>
          <w:color w:val="000000"/>
        </w:rPr>
        <w:t>evidence remains</w:t>
      </w:r>
      <w:r w:rsidR="007339AB">
        <w:rPr>
          <w:rFonts w:ascii="Arial" w:hAnsi="Arial" w:cs="Arial"/>
          <w:color w:val="000000"/>
        </w:rPr>
        <w:t>.</w:t>
      </w:r>
      <w:r>
        <w:rPr>
          <w:rFonts w:ascii="Arial" w:hAnsi="Arial" w:cs="Arial"/>
          <w:color w:val="000000"/>
        </w:rPr>
        <w:t xml:space="preserve">  </w:t>
      </w:r>
    </w:p>
    <w:p w14:paraId="555DF690" w14:textId="77777777" w:rsidR="00BB1AE1" w:rsidRDefault="00E17F9F" w:rsidP="00BB1AE1">
      <w:pPr>
        <w:spacing w:line="264" w:lineRule="auto"/>
        <w:ind w:firstLine="357"/>
        <w:jc w:val="both"/>
        <w:rPr>
          <w:rFonts w:ascii="Arial" w:hAnsi="Arial" w:cs="Arial"/>
          <w:color w:val="000000"/>
        </w:rPr>
      </w:pPr>
      <w:r>
        <w:rPr>
          <w:rFonts w:ascii="Arial" w:hAnsi="Arial" w:cs="Arial"/>
          <w:color w:val="000000"/>
        </w:rPr>
        <w:t xml:space="preserve">My other interests are a small bush property in country Victoria where we spend </w:t>
      </w:r>
      <w:r w:rsidR="00C22CFA">
        <w:rPr>
          <w:rFonts w:ascii="Arial" w:hAnsi="Arial" w:cs="Arial"/>
          <w:color w:val="000000"/>
        </w:rPr>
        <w:t>some weekends.</w:t>
      </w:r>
      <w:r>
        <w:rPr>
          <w:rFonts w:ascii="Arial" w:hAnsi="Arial" w:cs="Arial"/>
          <w:color w:val="000000"/>
        </w:rPr>
        <w:t xml:space="preserve"> I have </w:t>
      </w:r>
      <w:proofErr w:type="gramStart"/>
      <w:r>
        <w:rPr>
          <w:rFonts w:ascii="Arial" w:hAnsi="Arial" w:cs="Arial"/>
          <w:color w:val="000000"/>
        </w:rPr>
        <w:t>a number of</w:t>
      </w:r>
      <w:proofErr w:type="gramEnd"/>
      <w:r>
        <w:rPr>
          <w:rFonts w:ascii="Arial" w:hAnsi="Arial" w:cs="Arial"/>
          <w:color w:val="000000"/>
        </w:rPr>
        <w:t xml:space="preserve"> nest boxes fixed to our native Eucalypt trees to support and encourage small marsupials, brush tailed phascogales (suggest you </w:t>
      </w:r>
      <w:r w:rsidR="004E4385">
        <w:rPr>
          <w:rFonts w:ascii="Arial" w:hAnsi="Arial" w:cs="Arial"/>
          <w:color w:val="000000"/>
        </w:rPr>
        <w:t>G</w:t>
      </w:r>
      <w:r>
        <w:rPr>
          <w:rFonts w:ascii="Arial" w:hAnsi="Arial" w:cs="Arial"/>
          <w:color w:val="000000"/>
        </w:rPr>
        <w:t xml:space="preserve">oogle them) and sugar gliders. The trees on our property and in the local area, having been felled </w:t>
      </w:r>
      <w:proofErr w:type="gramStart"/>
      <w:r>
        <w:rPr>
          <w:rFonts w:ascii="Arial" w:hAnsi="Arial" w:cs="Arial"/>
          <w:color w:val="000000"/>
        </w:rPr>
        <w:t>a number of</w:t>
      </w:r>
      <w:proofErr w:type="gramEnd"/>
      <w:r>
        <w:rPr>
          <w:rFonts w:ascii="Arial" w:hAnsi="Arial" w:cs="Arial"/>
          <w:color w:val="000000"/>
        </w:rPr>
        <w:t xml:space="preserve"> times since the </w:t>
      </w:r>
      <w:proofErr w:type="spellStart"/>
      <w:r>
        <w:rPr>
          <w:rFonts w:ascii="Arial" w:hAnsi="Arial" w:cs="Arial"/>
          <w:color w:val="000000"/>
        </w:rPr>
        <w:t>mid 1800s</w:t>
      </w:r>
      <w:proofErr w:type="spellEnd"/>
      <w:r>
        <w:rPr>
          <w:rFonts w:ascii="Arial" w:hAnsi="Arial" w:cs="Arial"/>
          <w:color w:val="000000"/>
        </w:rPr>
        <w:t xml:space="preserve"> gold mining activities</w:t>
      </w:r>
      <w:r w:rsidR="004E4385">
        <w:rPr>
          <w:rFonts w:ascii="Arial" w:hAnsi="Arial" w:cs="Arial"/>
          <w:color w:val="000000"/>
        </w:rPr>
        <w:t>. A</w:t>
      </w:r>
      <w:r w:rsidR="00237BB4">
        <w:rPr>
          <w:rFonts w:ascii="Arial" w:hAnsi="Arial" w:cs="Arial"/>
          <w:color w:val="000000"/>
        </w:rPr>
        <w:t xml:space="preserve">lthough there are many large trees, not many are old enough to have </w:t>
      </w:r>
      <w:r>
        <w:rPr>
          <w:rFonts w:ascii="Arial" w:hAnsi="Arial" w:cs="Arial"/>
          <w:color w:val="000000"/>
        </w:rPr>
        <w:t>natural hollows for the nesting sites required by these marsupials. The brush tailed phascogales are currently threatened and are rarely seen as they are nocturnal, live only a year and are worthy of assistance.</w:t>
      </w:r>
    </w:p>
    <w:p w14:paraId="10C8D944" w14:textId="77777777" w:rsidR="00BB1AE1" w:rsidRDefault="00C22CFA" w:rsidP="00BB1AE1">
      <w:pPr>
        <w:spacing w:line="264" w:lineRule="auto"/>
        <w:ind w:firstLine="357"/>
        <w:jc w:val="both"/>
        <w:rPr>
          <w:rFonts w:ascii="Arial" w:hAnsi="Arial" w:cs="Arial"/>
          <w:color w:val="000000"/>
        </w:rPr>
      </w:pPr>
      <w:r>
        <w:rPr>
          <w:rFonts w:ascii="Arial" w:hAnsi="Arial" w:cs="Arial"/>
          <w:color w:val="000000"/>
        </w:rPr>
        <w:t xml:space="preserve">I also plant a few native trees each year raised from seed collected on the property. Only a few </w:t>
      </w:r>
      <w:r w:rsidR="00237BB4">
        <w:rPr>
          <w:rFonts w:ascii="Arial" w:hAnsi="Arial" w:cs="Arial"/>
          <w:color w:val="000000"/>
        </w:rPr>
        <w:t xml:space="preserve">per year </w:t>
      </w:r>
      <w:r>
        <w:rPr>
          <w:rFonts w:ascii="Arial" w:hAnsi="Arial" w:cs="Arial"/>
          <w:color w:val="000000"/>
        </w:rPr>
        <w:t xml:space="preserve">as the ground is very rocky and hard, and </w:t>
      </w:r>
      <w:r w:rsidR="00E17F9F">
        <w:rPr>
          <w:rFonts w:ascii="Arial" w:hAnsi="Arial" w:cs="Arial"/>
          <w:color w:val="000000"/>
        </w:rPr>
        <w:t xml:space="preserve">I </w:t>
      </w:r>
      <w:r>
        <w:rPr>
          <w:rFonts w:ascii="Arial" w:hAnsi="Arial" w:cs="Arial"/>
          <w:color w:val="000000"/>
        </w:rPr>
        <w:t xml:space="preserve">limit the holes I </w:t>
      </w:r>
      <w:proofErr w:type="gramStart"/>
      <w:r>
        <w:rPr>
          <w:rFonts w:ascii="Arial" w:hAnsi="Arial" w:cs="Arial"/>
          <w:color w:val="000000"/>
        </w:rPr>
        <w:t>have to</w:t>
      </w:r>
      <w:proofErr w:type="gramEnd"/>
      <w:r>
        <w:rPr>
          <w:rFonts w:ascii="Arial" w:hAnsi="Arial" w:cs="Arial"/>
          <w:color w:val="000000"/>
        </w:rPr>
        <w:t xml:space="preserve"> dig. </w:t>
      </w:r>
      <w:r w:rsidR="00237BB4">
        <w:rPr>
          <w:rFonts w:ascii="Arial" w:hAnsi="Arial" w:cs="Arial"/>
          <w:color w:val="000000"/>
        </w:rPr>
        <w:t xml:space="preserve">Interestingly, the trees that seed naturally, grow quicker than those that I plant. </w:t>
      </w:r>
    </w:p>
    <w:p w14:paraId="0443CF36" w14:textId="77777777" w:rsidR="00E17F9F" w:rsidRDefault="00C22CFA" w:rsidP="00BB1AE1">
      <w:pPr>
        <w:spacing w:line="264" w:lineRule="auto"/>
        <w:ind w:firstLine="357"/>
        <w:jc w:val="both"/>
        <w:rPr>
          <w:rFonts w:ascii="Arial" w:hAnsi="Arial" w:cs="Arial"/>
          <w:color w:val="000000"/>
        </w:rPr>
      </w:pPr>
      <w:r>
        <w:rPr>
          <w:rFonts w:ascii="Arial" w:hAnsi="Arial" w:cs="Arial"/>
          <w:color w:val="000000"/>
        </w:rPr>
        <w:t>My other interest is in our Australian Rule Football completion, a game unlike most others. Too hard to explain</w:t>
      </w:r>
      <w:r w:rsidR="009E6222">
        <w:rPr>
          <w:rFonts w:ascii="Arial" w:hAnsi="Arial" w:cs="Arial"/>
          <w:color w:val="000000"/>
        </w:rPr>
        <w:t xml:space="preserve"> here</w:t>
      </w:r>
      <w:r>
        <w:rPr>
          <w:rFonts w:ascii="Arial" w:hAnsi="Arial" w:cs="Arial"/>
          <w:color w:val="000000"/>
        </w:rPr>
        <w:t xml:space="preserve">, </w:t>
      </w:r>
      <w:r w:rsidR="009E6222">
        <w:rPr>
          <w:rFonts w:ascii="Arial" w:hAnsi="Arial" w:cs="Arial"/>
          <w:color w:val="000000"/>
        </w:rPr>
        <w:t>G</w:t>
      </w:r>
      <w:r>
        <w:rPr>
          <w:rFonts w:ascii="Arial" w:hAnsi="Arial" w:cs="Arial"/>
          <w:color w:val="000000"/>
        </w:rPr>
        <w:t xml:space="preserve">oogle or YouTube it. </w:t>
      </w:r>
      <w:r w:rsidR="00237BB4">
        <w:rPr>
          <w:rFonts w:ascii="Arial" w:hAnsi="Arial" w:cs="Arial"/>
          <w:color w:val="000000"/>
        </w:rPr>
        <w:t>It is played</w:t>
      </w:r>
      <w:r>
        <w:rPr>
          <w:rFonts w:ascii="Arial" w:hAnsi="Arial" w:cs="Arial"/>
          <w:color w:val="000000"/>
        </w:rPr>
        <w:t xml:space="preserve"> from March until late September and I miss it when it is out of season. </w:t>
      </w:r>
    </w:p>
    <w:p w14:paraId="3871055D" w14:textId="77777777" w:rsidR="00202365" w:rsidRDefault="00C22CFA" w:rsidP="00186661">
      <w:pPr>
        <w:spacing w:line="264" w:lineRule="auto"/>
        <w:ind w:firstLine="357"/>
        <w:jc w:val="both"/>
        <w:rPr>
          <w:rFonts w:ascii="Arial" w:hAnsi="Arial" w:cs="Arial"/>
          <w:color w:val="000000"/>
        </w:rPr>
      </w:pPr>
      <w:r>
        <w:rPr>
          <w:rFonts w:ascii="Arial" w:hAnsi="Arial" w:cs="Arial"/>
          <w:color w:val="000000"/>
        </w:rPr>
        <w:t xml:space="preserve">Thanks </w:t>
      </w:r>
      <w:r w:rsidR="00237BB4">
        <w:rPr>
          <w:rFonts w:ascii="Arial" w:hAnsi="Arial" w:cs="Arial"/>
          <w:color w:val="000000"/>
        </w:rPr>
        <w:t xml:space="preserve">to all members of the ISASC </w:t>
      </w:r>
      <w:r>
        <w:rPr>
          <w:rFonts w:ascii="Arial" w:hAnsi="Arial" w:cs="Arial"/>
          <w:color w:val="000000"/>
        </w:rPr>
        <w:t xml:space="preserve">for </w:t>
      </w:r>
      <w:r w:rsidR="00237BB4">
        <w:rPr>
          <w:rFonts w:ascii="Arial" w:hAnsi="Arial" w:cs="Arial"/>
          <w:color w:val="000000"/>
        </w:rPr>
        <w:t xml:space="preserve">the warm </w:t>
      </w:r>
      <w:proofErr w:type="spellStart"/>
      <w:r>
        <w:rPr>
          <w:rFonts w:ascii="Arial" w:hAnsi="Arial" w:cs="Arial"/>
          <w:color w:val="000000"/>
        </w:rPr>
        <w:t>we</w:t>
      </w:r>
      <w:r w:rsidR="007339AB">
        <w:rPr>
          <w:rFonts w:ascii="Arial" w:hAnsi="Arial" w:cs="Arial"/>
          <w:color w:val="000000"/>
        </w:rPr>
        <w:t>I</w:t>
      </w:r>
      <w:r>
        <w:rPr>
          <w:rFonts w:ascii="Arial" w:hAnsi="Arial" w:cs="Arial"/>
          <w:color w:val="000000"/>
        </w:rPr>
        <w:t>com</w:t>
      </w:r>
      <w:r w:rsidR="00237BB4">
        <w:rPr>
          <w:rFonts w:ascii="Arial" w:hAnsi="Arial" w:cs="Arial"/>
          <w:color w:val="000000"/>
        </w:rPr>
        <w:t>e</w:t>
      </w:r>
      <w:proofErr w:type="spellEnd"/>
      <w:r w:rsidR="00237BB4">
        <w:rPr>
          <w:rFonts w:ascii="Arial" w:hAnsi="Arial" w:cs="Arial"/>
          <w:color w:val="000000"/>
        </w:rPr>
        <w:t xml:space="preserve">. </w:t>
      </w:r>
      <w:r w:rsidRPr="009E6222">
        <w:rPr>
          <w:rFonts w:ascii="Arial" w:hAnsi="Arial" w:cs="Arial"/>
          <w:color w:val="000000"/>
          <w:u w:val="single"/>
        </w:rPr>
        <w:t xml:space="preserve">I </w:t>
      </w:r>
      <w:r w:rsidR="007339AB" w:rsidRPr="009E6222">
        <w:rPr>
          <w:rFonts w:ascii="Arial" w:hAnsi="Arial" w:cs="Arial"/>
          <w:color w:val="000000"/>
          <w:u w:val="single"/>
        </w:rPr>
        <w:t>would welcome any q</w:t>
      </w:r>
      <w:r w:rsidR="00202365" w:rsidRPr="009E6222">
        <w:rPr>
          <w:rFonts w:ascii="Arial" w:hAnsi="Arial" w:cs="Arial"/>
          <w:color w:val="000000"/>
          <w:u w:val="single"/>
        </w:rPr>
        <w:t>uestions</w:t>
      </w:r>
      <w:r w:rsidR="007339AB" w:rsidRPr="009E6222">
        <w:rPr>
          <w:rFonts w:ascii="Arial" w:hAnsi="Arial" w:cs="Arial"/>
          <w:color w:val="000000"/>
          <w:u w:val="single"/>
        </w:rPr>
        <w:t xml:space="preserve"> or </w:t>
      </w:r>
      <w:r w:rsidR="00202365" w:rsidRPr="009E6222">
        <w:rPr>
          <w:rFonts w:ascii="Arial" w:hAnsi="Arial" w:cs="Arial"/>
          <w:color w:val="000000"/>
          <w:u w:val="single"/>
        </w:rPr>
        <w:t>comments</w:t>
      </w:r>
      <w:r w:rsidR="007339AB" w:rsidRPr="009E6222">
        <w:rPr>
          <w:rFonts w:ascii="Arial" w:hAnsi="Arial" w:cs="Arial"/>
          <w:color w:val="000000"/>
          <w:u w:val="single"/>
        </w:rPr>
        <w:t xml:space="preserve"> as well as any information regarding the chronology of the box labels and the scale pan stamps</w:t>
      </w:r>
      <w:r w:rsidR="00F316C1" w:rsidRPr="009E6222">
        <w:rPr>
          <w:rFonts w:ascii="Arial" w:hAnsi="Arial" w:cs="Arial"/>
          <w:color w:val="000000"/>
          <w:u w:val="single"/>
        </w:rPr>
        <w:t xml:space="preserve"> and sources for old catalogues</w:t>
      </w:r>
      <w:r w:rsidR="007339AB">
        <w:rPr>
          <w:rFonts w:ascii="Arial" w:hAnsi="Arial" w:cs="Arial"/>
          <w:color w:val="000000"/>
        </w:rPr>
        <w:t xml:space="preserve">. </w:t>
      </w:r>
      <w:hyperlink r:id="rId13" w:history="1">
        <w:r w:rsidRPr="009B1DC8">
          <w:rPr>
            <w:rStyle w:val="Hyperlink"/>
            <w:rFonts w:ascii="Arial" w:hAnsi="Arial" w:cs="Arial"/>
          </w:rPr>
          <w:t>camwens@bigpond.net.au</w:t>
        </w:r>
      </w:hyperlink>
      <w:r w:rsidR="00237BB4">
        <w:rPr>
          <w:rStyle w:val="Hyperlink"/>
          <w:rFonts w:ascii="Arial" w:hAnsi="Arial" w:cs="Arial"/>
        </w:rPr>
        <w:t xml:space="preserve">. </w:t>
      </w:r>
    </w:p>
    <w:p w14:paraId="62E783D8" w14:textId="77777777" w:rsidR="00C22CFA" w:rsidRDefault="00C22CFA" w:rsidP="00186661">
      <w:pPr>
        <w:spacing w:line="264" w:lineRule="auto"/>
        <w:ind w:firstLine="357"/>
        <w:jc w:val="both"/>
        <w:rPr>
          <w:rFonts w:ascii="Arial" w:hAnsi="Arial" w:cs="Arial"/>
          <w:color w:val="000000"/>
        </w:rPr>
      </w:pPr>
    </w:p>
    <w:p w14:paraId="66B9E51C" w14:textId="77777777" w:rsidR="00202365" w:rsidRDefault="00202365" w:rsidP="00186661">
      <w:pPr>
        <w:spacing w:line="264" w:lineRule="auto"/>
        <w:ind w:firstLine="357"/>
        <w:jc w:val="both"/>
        <w:rPr>
          <w:rFonts w:ascii="Arial" w:hAnsi="Arial" w:cs="Arial"/>
          <w:color w:val="000000"/>
        </w:rPr>
      </w:pPr>
    </w:p>
    <w:p w14:paraId="049755BE" w14:textId="77777777" w:rsidR="00B71701" w:rsidRDefault="00C47B77" w:rsidP="00186661">
      <w:pPr>
        <w:jc w:val="both"/>
      </w:pPr>
    </w:p>
    <w:sectPr w:rsidR="00B71701">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FEE10C" w14:textId="77777777" w:rsidR="00C47B77" w:rsidRDefault="00C47B77" w:rsidP="00F8495D">
      <w:r>
        <w:separator/>
      </w:r>
    </w:p>
  </w:endnote>
  <w:endnote w:type="continuationSeparator" w:id="0">
    <w:p w14:paraId="7796928E" w14:textId="77777777" w:rsidR="00C47B77" w:rsidRDefault="00C47B77" w:rsidP="00F849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79105"/>
      <w:docPartObj>
        <w:docPartGallery w:val="Page Numbers (Bottom of Page)"/>
        <w:docPartUnique/>
      </w:docPartObj>
    </w:sdtPr>
    <w:sdtEndPr/>
    <w:sdtContent>
      <w:sdt>
        <w:sdtPr>
          <w:id w:val="-1705238520"/>
          <w:docPartObj>
            <w:docPartGallery w:val="Page Numbers (Top of Page)"/>
            <w:docPartUnique/>
          </w:docPartObj>
        </w:sdtPr>
        <w:sdtEndPr/>
        <w:sdtContent>
          <w:p w14:paraId="09B7DA47" w14:textId="77777777" w:rsidR="00F8495D" w:rsidRDefault="00F8495D">
            <w:pPr>
              <w:pStyle w:val="Footer"/>
            </w:pPr>
            <w:r>
              <w:t xml:space="preserve">Page </w:t>
            </w:r>
            <w:r>
              <w:rPr>
                <w:b/>
                <w:bCs/>
              </w:rPr>
              <w:fldChar w:fldCharType="begin"/>
            </w:r>
            <w:r>
              <w:rPr>
                <w:b/>
                <w:bCs/>
              </w:rPr>
              <w:instrText xml:space="preserve"> PAGE </w:instrText>
            </w:r>
            <w:r>
              <w:rPr>
                <w:b/>
                <w:bCs/>
              </w:rPr>
              <w:fldChar w:fldCharType="separate"/>
            </w:r>
            <w:r w:rsidR="00F05450">
              <w:rPr>
                <w:b/>
                <w:bCs/>
                <w:noProof/>
              </w:rPr>
              <w:t>3</w:t>
            </w:r>
            <w:r>
              <w:rPr>
                <w:b/>
                <w:bCs/>
              </w:rPr>
              <w:fldChar w:fldCharType="end"/>
            </w:r>
            <w:r>
              <w:t xml:space="preserve"> of </w:t>
            </w:r>
            <w:r>
              <w:rPr>
                <w:b/>
                <w:bCs/>
              </w:rPr>
              <w:fldChar w:fldCharType="begin"/>
            </w:r>
            <w:r>
              <w:rPr>
                <w:b/>
                <w:bCs/>
              </w:rPr>
              <w:instrText xml:space="preserve"> NUMPAGES  </w:instrText>
            </w:r>
            <w:r>
              <w:rPr>
                <w:b/>
                <w:bCs/>
              </w:rPr>
              <w:fldChar w:fldCharType="separate"/>
            </w:r>
            <w:r w:rsidR="00F05450">
              <w:rPr>
                <w:b/>
                <w:bCs/>
                <w:noProof/>
              </w:rPr>
              <w:t>4</w:t>
            </w:r>
            <w:r>
              <w:rPr>
                <w:b/>
                <w:bCs/>
              </w:rPr>
              <w:fldChar w:fldCharType="end"/>
            </w:r>
          </w:p>
        </w:sdtContent>
      </w:sdt>
    </w:sdtContent>
  </w:sdt>
  <w:p w14:paraId="6D3D9B2D" w14:textId="77777777" w:rsidR="00F8495D" w:rsidRDefault="00F849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D691FF" w14:textId="77777777" w:rsidR="00C47B77" w:rsidRDefault="00C47B77" w:rsidP="00F8495D">
      <w:r>
        <w:separator/>
      </w:r>
    </w:p>
  </w:footnote>
  <w:footnote w:type="continuationSeparator" w:id="0">
    <w:p w14:paraId="7BE75621" w14:textId="77777777" w:rsidR="00C47B77" w:rsidRDefault="00C47B77" w:rsidP="00F849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D552F" w14:textId="77777777" w:rsidR="00F8495D" w:rsidRDefault="00F8495D">
    <w:pPr>
      <w:pStyle w:val="Header"/>
    </w:pPr>
    <w:r>
      <w:t>ISASC – Meet our Members article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2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495D"/>
    <w:rsid w:val="000129B1"/>
    <w:rsid w:val="00070E70"/>
    <w:rsid w:val="00072CDA"/>
    <w:rsid w:val="000915E6"/>
    <w:rsid w:val="000D16A0"/>
    <w:rsid w:val="000F60AA"/>
    <w:rsid w:val="00171E1F"/>
    <w:rsid w:val="00186661"/>
    <w:rsid w:val="001B351B"/>
    <w:rsid w:val="00202365"/>
    <w:rsid w:val="00237BB4"/>
    <w:rsid w:val="002C75D8"/>
    <w:rsid w:val="002E57D1"/>
    <w:rsid w:val="002F420A"/>
    <w:rsid w:val="00317583"/>
    <w:rsid w:val="00352F03"/>
    <w:rsid w:val="00372FE6"/>
    <w:rsid w:val="003A3EF5"/>
    <w:rsid w:val="003E43BD"/>
    <w:rsid w:val="004123CE"/>
    <w:rsid w:val="0045587C"/>
    <w:rsid w:val="004B5AC9"/>
    <w:rsid w:val="004E4385"/>
    <w:rsid w:val="005358C3"/>
    <w:rsid w:val="005722B8"/>
    <w:rsid w:val="005A4677"/>
    <w:rsid w:val="005E6023"/>
    <w:rsid w:val="006320D2"/>
    <w:rsid w:val="00707A2E"/>
    <w:rsid w:val="00712B41"/>
    <w:rsid w:val="00727A98"/>
    <w:rsid w:val="007339AB"/>
    <w:rsid w:val="008F1DA0"/>
    <w:rsid w:val="008F1ECD"/>
    <w:rsid w:val="0097292B"/>
    <w:rsid w:val="009B32D9"/>
    <w:rsid w:val="009E6222"/>
    <w:rsid w:val="00A23EC6"/>
    <w:rsid w:val="00A361FB"/>
    <w:rsid w:val="00A6282A"/>
    <w:rsid w:val="00A8451F"/>
    <w:rsid w:val="00A84EBD"/>
    <w:rsid w:val="00AD5723"/>
    <w:rsid w:val="00BB1AE1"/>
    <w:rsid w:val="00BE0E4D"/>
    <w:rsid w:val="00C22CFA"/>
    <w:rsid w:val="00C47B77"/>
    <w:rsid w:val="00C916AF"/>
    <w:rsid w:val="00CD797D"/>
    <w:rsid w:val="00D242D0"/>
    <w:rsid w:val="00D71527"/>
    <w:rsid w:val="00E17F9F"/>
    <w:rsid w:val="00E26335"/>
    <w:rsid w:val="00E50CBE"/>
    <w:rsid w:val="00E65839"/>
    <w:rsid w:val="00E84900"/>
    <w:rsid w:val="00F05450"/>
    <w:rsid w:val="00F11AE9"/>
    <w:rsid w:val="00F316C1"/>
    <w:rsid w:val="00F5650C"/>
    <w:rsid w:val="00F71EBB"/>
    <w:rsid w:val="00F8495D"/>
    <w:rsid w:val="00FB57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5E7DFA"/>
  <w15:chartTrackingRefBased/>
  <w15:docId w15:val="{57E9603F-0135-4C16-A192-5BE807FFF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8495D"/>
    <w:pPr>
      <w:spacing w:after="0" w:line="240" w:lineRule="auto"/>
    </w:pPr>
    <w:rPr>
      <w:rFonts w:ascii="Times New Roman" w:hAnsi="Times New Roman" w:cs="Times New Roman"/>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495D"/>
    <w:pPr>
      <w:tabs>
        <w:tab w:val="center" w:pos="4513"/>
        <w:tab w:val="right" w:pos="9026"/>
      </w:tabs>
    </w:pPr>
  </w:style>
  <w:style w:type="character" w:customStyle="1" w:styleId="HeaderChar">
    <w:name w:val="Header Char"/>
    <w:basedOn w:val="DefaultParagraphFont"/>
    <w:link w:val="Header"/>
    <w:uiPriority w:val="99"/>
    <w:rsid w:val="00F8495D"/>
    <w:rPr>
      <w:rFonts w:ascii="Times New Roman" w:hAnsi="Times New Roman" w:cs="Times New Roman"/>
      <w:sz w:val="24"/>
      <w:szCs w:val="24"/>
      <w:lang w:eastAsia="en-AU"/>
    </w:rPr>
  </w:style>
  <w:style w:type="paragraph" w:styleId="Footer">
    <w:name w:val="footer"/>
    <w:basedOn w:val="Normal"/>
    <w:link w:val="FooterChar"/>
    <w:uiPriority w:val="99"/>
    <w:unhideWhenUsed/>
    <w:rsid w:val="00F8495D"/>
    <w:pPr>
      <w:tabs>
        <w:tab w:val="center" w:pos="4513"/>
        <w:tab w:val="right" w:pos="9026"/>
      </w:tabs>
    </w:pPr>
  </w:style>
  <w:style w:type="character" w:customStyle="1" w:styleId="FooterChar">
    <w:name w:val="Footer Char"/>
    <w:basedOn w:val="DefaultParagraphFont"/>
    <w:link w:val="Footer"/>
    <w:uiPriority w:val="99"/>
    <w:rsid w:val="00F8495D"/>
    <w:rPr>
      <w:rFonts w:ascii="Times New Roman" w:hAnsi="Times New Roman" w:cs="Times New Roman"/>
      <w:sz w:val="24"/>
      <w:szCs w:val="24"/>
      <w:lang w:eastAsia="en-AU"/>
    </w:rPr>
  </w:style>
  <w:style w:type="character" w:styleId="Hyperlink">
    <w:name w:val="Hyperlink"/>
    <w:basedOn w:val="DefaultParagraphFont"/>
    <w:uiPriority w:val="99"/>
    <w:unhideWhenUsed/>
    <w:rsid w:val="00202365"/>
    <w:rPr>
      <w:color w:val="0563C1" w:themeColor="hyperlink"/>
      <w:u w:val="single"/>
    </w:rPr>
  </w:style>
  <w:style w:type="character" w:styleId="FollowedHyperlink">
    <w:name w:val="FollowedHyperlink"/>
    <w:basedOn w:val="DefaultParagraphFont"/>
    <w:uiPriority w:val="99"/>
    <w:semiHidden/>
    <w:unhideWhenUsed/>
    <w:rsid w:val="00BB1AE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7359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camwens@bigpond.net.au"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collectinggoldscalestroyweights.co.nz/"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http://collectinggoldscalestroyweights.co.nz/"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1413</Words>
  <Characters>8060</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John Holland Group</Company>
  <LinksUpToDate>false</LinksUpToDate>
  <CharactersWithSpaces>9455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 Campbell</dc:creator>
  <cp:keywords/>
  <dc:description/>
  <cp:lastModifiedBy>Mal Campbell</cp:lastModifiedBy>
  <cp:revision>3</cp:revision>
  <dcterms:created xsi:type="dcterms:W3CDTF">2018-05-22T03:47:00Z</dcterms:created>
  <dcterms:modified xsi:type="dcterms:W3CDTF">2018-05-22T03:48:00Z</dcterms:modified>
</cp:coreProperties>
</file>